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  <w:r w:rsidRPr="00392691">
        <w:rPr>
          <w:noProof/>
        </w:rPr>
        <w:drawing>
          <wp:inline distT="0" distB="0" distL="0" distR="0">
            <wp:extent cx="5731510" cy="13233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26"/>
        </w:rPr>
      </w:pPr>
      <w:r w:rsidRPr="00987F73">
        <w:rPr>
          <w:rFonts w:ascii="Arial" w:hAnsi="Arial" w:cs="Arial"/>
          <w:b/>
          <w:color w:val="000000"/>
          <w:sz w:val="52"/>
          <w:szCs w:val="26"/>
        </w:rPr>
        <w:t>CANDIDATE LATE ARRIVAL POLICY</w:t>
      </w:r>
      <w:r>
        <w:rPr>
          <w:rFonts w:ascii="Arial" w:hAnsi="Arial" w:cs="Arial"/>
          <w:b/>
          <w:color w:val="000000"/>
          <w:sz w:val="52"/>
          <w:szCs w:val="26"/>
        </w:rPr>
        <w:t xml:space="preserve"> </w:t>
      </w:r>
      <w:r w:rsidRPr="00987F73">
        <w:rPr>
          <w:rFonts w:ascii="Arial" w:hAnsi="Arial" w:cs="Arial"/>
          <w:color w:val="000000"/>
          <w:sz w:val="56"/>
          <w:szCs w:val="26"/>
        </w:rPr>
        <w:t>2021-22</w:t>
      </w:r>
    </w:p>
    <w:p w:rsidR="00987F73" w:rsidRDefault="00987F73">
      <w:pPr>
        <w:rPr>
          <w:rFonts w:ascii="ArialRegular" w:hAnsi="ArialRegular" w:cs="ArialRegular"/>
          <w:color w:val="000000"/>
          <w:sz w:val="26"/>
          <w:szCs w:val="26"/>
        </w:rPr>
      </w:pPr>
      <w:bookmarkStart w:id="0" w:name="_GoBack"/>
      <w:bookmarkEnd w:id="0"/>
    </w:p>
    <w:p w:rsidR="00987F73" w:rsidRDefault="00987F73">
      <w:pPr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spacing w:before="120" w:after="120" w:line="276" w:lineRule="auto"/>
        <w:rPr>
          <w:rFonts w:cs="Arial"/>
          <w:sz w:val="24"/>
          <w:szCs w:val="24"/>
        </w:rPr>
      </w:pPr>
    </w:p>
    <w:p w:rsidR="00987F73" w:rsidRDefault="00987F73" w:rsidP="00987F73">
      <w:pPr>
        <w:spacing w:before="120" w:after="120" w:line="276" w:lineRule="auto"/>
        <w:rPr>
          <w:rFonts w:cs="Arial"/>
          <w:sz w:val="24"/>
          <w:szCs w:val="24"/>
        </w:rPr>
      </w:pPr>
    </w:p>
    <w:p w:rsidR="00987F73" w:rsidRDefault="00987F73" w:rsidP="00987F73">
      <w:pPr>
        <w:spacing w:before="120" w:after="120" w:line="276" w:lineRule="auto"/>
        <w:rPr>
          <w:rFonts w:cs="Arial"/>
          <w:sz w:val="24"/>
          <w:szCs w:val="24"/>
        </w:rPr>
      </w:pPr>
    </w:p>
    <w:p w:rsidR="00987F73" w:rsidRDefault="00987F73" w:rsidP="00987F73">
      <w:pPr>
        <w:spacing w:before="120" w:after="120" w:line="276" w:lineRule="auto"/>
        <w:rPr>
          <w:rFonts w:cs="Arial"/>
          <w:sz w:val="24"/>
          <w:szCs w:val="24"/>
        </w:rPr>
      </w:pPr>
    </w:p>
    <w:p w:rsidR="00987F73" w:rsidRPr="00987F73" w:rsidRDefault="00987F73" w:rsidP="00987F7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87F73">
        <w:rPr>
          <w:rFonts w:ascii="Arial" w:hAnsi="Arial" w:cs="Arial"/>
          <w:sz w:val="24"/>
          <w:szCs w:val="24"/>
        </w:rPr>
        <w:t>This policy is reviewed annually to ensure compliance with current regulations</w:t>
      </w:r>
    </w:p>
    <w:p w:rsidR="00987F73" w:rsidRPr="00987F73" w:rsidRDefault="00987F73" w:rsidP="00987F7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87F73">
        <w:rPr>
          <w:rFonts w:ascii="Arial" w:hAnsi="Arial" w:cs="Arial"/>
          <w:sz w:val="24"/>
          <w:szCs w:val="24"/>
        </w:rPr>
        <w:t>Approved/reviewed by:</w:t>
      </w:r>
    </w:p>
    <w:p w:rsidR="00987F73" w:rsidRPr="00987F73" w:rsidRDefault="00987F73" w:rsidP="00987F73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87F73" w:rsidRPr="00987F73" w:rsidRDefault="00987F73" w:rsidP="00987F73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87F73" w:rsidRPr="00987F73" w:rsidRDefault="00987F73" w:rsidP="00987F7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87F73">
        <w:rPr>
          <w:rFonts w:ascii="Arial" w:hAnsi="Arial" w:cs="Arial"/>
          <w:sz w:val="24"/>
          <w:szCs w:val="24"/>
        </w:rPr>
        <w:t>Mrs V Dean</w:t>
      </w:r>
    </w:p>
    <w:p w:rsidR="00987F73" w:rsidRPr="00987F73" w:rsidRDefault="00987F73" w:rsidP="00987F7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87F73">
        <w:rPr>
          <w:rFonts w:ascii="Arial" w:hAnsi="Arial" w:cs="Arial"/>
          <w:sz w:val="24"/>
          <w:szCs w:val="24"/>
        </w:rPr>
        <w:t>Principal</w:t>
      </w:r>
    </w:p>
    <w:p w:rsidR="00987F73" w:rsidRPr="00987F73" w:rsidRDefault="00987F73" w:rsidP="00987F73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87F73" w:rsidRPr="00987F73" w:rsidRDefault="00987F73" w:rsidP="00987F7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87F73">
        <w:rPr>
          <w:rFonts w:ascii="Arial" w:hAnsi="Arial" w:cs="Arial"/>
          <w:sz w:val="24"/>
          <w:szCs w:val="24"/>
        </w:rPr>
        <w:t>Date of next review</w:t>
      </w:r>
      <w:r w:rsidRPr="00987F73">
        <w:rPr>
          <w:rFonts w:ascii="Arial" w:hAnsi="Arial" w:cs="Arial"/>
          <w:sz w:val="24"/>
          <w:szCs w:val="24"/>
        </w:rPr>
        <w:tab/>
        <w:t>November 2022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b/>
          <w:color w:val="000000"/>
          <w:sz w:val="26"/>
          <w:szCs w:val="26"/>
        </w:rPr>
      </w:pPr>
      <w:r w:rsidRPr="00987F73">
        <w:rPr>
          <w:rFonts w:ascii="ArialRegular" w:hAnsi="ArialRegular" w:cs="ArialRegular"/>
          <w:b/>
          <w:color w:val="000000"/>
          <w:sz w:val="26"/>
          <w:szCs w:val="26"/>
        </w:rPr>
        <w:lastRenderedPageBreak/>
        <w:t>P</w:t>
      </w:r>
      <w:r w:rsidRPr="00987F73">
        <w:rPr>
          <w:rFonts w:ascii="ArialRegular" w:hAnsi="ArialRegular" w:cs="ArialRegular"/>
          <w:b/>
          <w:color w:val="000000"/>
          <w:sz w:val="26"/>
          <w:szCs w:val="26"/>
        </w:rPr>
        <w:t>urpose of the policy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b/>
          <w:color w:val="000000"/>
          <w:sz w:val="26"/>
          <w:szCs w:val="26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purpose of this policy is to confirm the arrangements for candidates who arrive late for an examination at Tenbury High Ormiston Academy.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 candidate will be considered late if they arrive:</w:t>
      </w:r>
    </w:p>
    <w:p w:rsidR="00987F73" w:rsidRDefault="00987F73" w:rsidP="00987F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within one hour of the awarding body’s published starting time for an examination which lasts an hour or more, i.e. candidates arriving</w:t>
      </w:r>
    </w:p>
    <w:p w:rsidR="00987F73" w:rsidRPr="00987F73" w:rsidRDefault="00987F73" w:rsidP="00987F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between 9.00am and 10.00am for a morning examination or between 1.30pm and 2.30pm for an afternoon examination (reference</w:t>
      </w:r>
      <w:r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updated 2021/22 - ICE 21.1)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 candidate will be considered very late if they arrive:</w:t>
      </w:r>
    </w:p>
    <w:p w:rsidR="00987F73" w:rsidRDefault="00987F73" w:rsidP="00987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more than one hour after the awarding body’s published starting time for an examination which lasts one hour or more, i.e. after</w:t>
      </w:r>
      <w:r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10.00am for a morning examination or after 2.30pm for an afternoon examination (ICE 21.3)</w:t>
      </w:r>
    </w:p>
    <w:p w:rsidR="00987F73" w:rsidRPr="00987F73" w:rsidRDefault="00987F73" w:rsidP="00987F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after the awarding body’s published finishing time for an examination that lasts less than one hour (ICE 21.3)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This policy confirms that Tenbury High Ormiston Academy reserves the right to exercise discretion whether to allow a candidate who arrives after the start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of the examination to enter the examination room and sit the examination, and confirms: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Default="00987F73" w:rsidP="00987F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correct procedures are followed when dealing with a candidate who arrives late to an examination</w:t>
      </w:r>
    </w:p>
    <w:p w:rsidR="00987F73" w:rsidRPr="00987F73" w:rsidRDefault="00987F73" w:rsidP="00987F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appropriate arrangements are in place for the management of late arrivals in order to maintain the security and integrity of the</w:t>
      </w:r>
      <w:r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examination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b/>
          <w:color w:val="000000"/>
          <w:sz w:val="26"/>
          <w:szCs w:val="26"/>
        </w:rPr>
      </w:pPr>
      <w:r w:rsidRPr="00987F73">
        <w:rPr>
          <w:rFonts w:ascii="ArialRegular" w:hAnsi="ArialRegular" w:cs="ArialRegular"/>
          <w:b/>
          <w:color w:val="000000"/>
          <w:sz w:val="26"/>
          <w:szCs w:val="26"/>
        </w:rPr>
        <w:t>1. Candidates who arrive late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303030"/>
          <w:sz w:val="19"/>
          <w:szCs w:val="19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following procedures are applied at Tenbury High Ormiston Academy in relation to candidates who arrive late to examinations: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Default="00987F73" w:rsidP="0098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 candidate who arrives after the start of the examination may be allowed to enter the examination room and sit the examination (ICE 21.1)</w:t>
      </w:r>
    </w:p>
    <w:p w:rsidR="00987F73" w:rsidRPr="00987F73" w:rsidRDefault="00987F73" w:rsidP="00987F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Default="00987F73" w:rsidP="0098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 candidate who arrives late, and is permitted to sit the examination, will be allowed the full time for the examination (ICE 21.2)</w:t>
      </w:r>
      <w:r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 xml:space="preserve">(updated 2021/22) </w:t>
      </w:r>
    </w:p>
    <w:p w:rsidR="00987F73" w:rsidRPr="00987F73" w:rsidRDefault="00987F73" w:rsidP="00987F73">
      <w:pPr>
        <w:pStyle w:val="ListParagraph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Default="00987F73" w:rsidP="0098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 candidate who arrives within one hour of the awarding body’s published starting time for an examination which lasts an hour or</w:t>
      </w:r>
      <w:r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more, i.e. candidates arriving between 9.00am and 10.00am for a morning examination or between 1.30pm and 2.30pm for an afternoon examination</w:t>
      </w:r>
      <w:r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 xml:space="preserve">(ICE 21.1) </w:t>
      </w:r>
      <w:r w:rsidRPr="00987F73">
        <w:rPr>
          <w:rFonts w:ascii="Arial" w:hAnsi="Arial" w:cs="Arial"/>
          <w:b/>
          <w:bCs/>
          <w:color w:val="303030"/>
          <w:sz w:val="24"/>
          <w:szCs w:val="24"/>
        </w:rPr>
        <w:t xml:space="preserve">will </w:t>
      </w:r>
      <w:r w:rsidRPr="00987F73">
        <w:rPr>
          <w:rFonts w:ascii="Arial" w:hAnsi="Arial" w:cs="Arial"/>
          <w:color w:val="303030"/>
          <w:sz w:val="24"/>
          <w:szCs w:val="24"/>
        </w:rPr>
        <w:t>be permitted by the centre to sit the examination</w:t>
      </w:r>
    </w:p>
    <w:p w:rsidR="00987F73" w:rsidRPr="00987F73" w:rsidRDefault="00987F73" w:rsidP="00987F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 xml:space="preserve">A candidate who arrives after 10.00am for a morning examination will be considered very late (ICE 21.3) and </w:t>
      </w:r>
      <w:r w:rsidRPr="00987F73">
        <w:rPr>
          <w:rFonts w:ascii="Arial" w:hAnsi="Arial" w:cs="Arial"/>
          <w:b/>
          <w:bCs/>
          <w:color w:val="303030"/>
          <w:sz w:val="24"/>
          <w:szCs w:val="24"/>
        </w:rPr>
        <w:t xml:space="preserve">will </w:t>
      </w:r>
      <w:r w:rsidRPr="00987F73">
        <w:rPr>
          <w:rFonts w:ascii="Arial" w:hAnsi="Arial" w:cs="Arial"/>
          <w:color w:val="303030"/>
          <w:sz w:val="24"/>
          <w:szCs w:val="24"/>
        </w:rPr>
        <w:t>be permitted by the centre to sit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examination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 xml:space="preserve">A candidate who arrives after 2.30pm for an afternoon examination will be considered very late (ICE 21.3) and </w:t>
      </w:r>
      <w:r w:rsidRPr="00987F73">
        <w:rPr>
          <w:rFonts w:ascii="Arial" w:hAnsi="Arial" w:cs="Arial"/>
          <w:b/>
          <w:bCs/>
          <w:color w:val="303030"/>
          <w:sz w:val="24"/>
          <w:szCs w:val="24"/>
        </w:rPr>
        <w:t xml:space="preserve">will </w:t>
      </w:r>
      <w:r w:rsidRPr="00987F73">
        <w:rPr>
          <w:rFonts w:ascii="Arial" w:hAnsi="Arial" w:cs="Arial"/>
          <w:color w:val="303030"/>
          <w:sz w:val="24"/>
          <w:szCs w:val="24"/>
        </w:rPr>
        <w:t>be permitted by the centre to sit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examination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 candidate who arrives after the awarding body’s published finishing time for an examination that lasts less than one hour will be considered very</w:t>
      </w:r>
      <w:r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 xml:space="preserve">late (ICE 21.3) and </w:t>
      </w:r>
      <w:r w:rsidRPr="00987F73">
        <w:rPr>
          <w:rFonts w:ascii="Arial" w:hAnsi="Arial" w:cs="Arial"/>
          <w:b/>
          <w:bCs/>
          <w:color w:val="303030"/>
          <w:sz w:val="24"/>
          <w:szCs w:val="24"/>
        </w:rPr>
        <w:t xml:space="preserve">will </w:t>
      </w:r>
      <w:r w:rsidRPr="00987F73">
        <w:rPr>
          <w:rFonts w:ascii="Arial" w:hAnsi="Arial" w:cs="Arial"/>
          <w:color w:val="303030"/>
          <w:sz w:val="24"/>
          <w:szCs w:val="24"/>
        </w:rPr>
        <w:t>be permitted by the centre to sit the examination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 xml:space="preserve">A candidate who arrives very late will be warned that the awarding body may not accept their script (ICE 21.4)(updated 2021/22) 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 candidate who arrives in the afternoon for a paper that had been re-arranged for a morning session, may be allowed to take the</w:t>
      </w:r>
      <w:r w:rsidRPr="00987F73"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paper at the published time as long as the candidate has not had any contact with candidates who sat the paper earlier. The awarding body will be</w:t>
      </w:r>
      <w:r w:rsidRPr="00987F73"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informed of the situation and will decide whether or not to accept the script (ICE 21.5)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In all cases the centre will submit a declaration for the very late arrival of a candidate for examinations, in accordance with the current JCQ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3030"/>
          <w:sz w:val="28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8"/>
          <w:szCs w:val="24"/>
        </w:rPr>
      </w:pPr>
      <w:r w:rsidRPr="00987F73">
        <w:rPr>
          <w:rFonts w:ascii="Arial" w:hAnsi="Arial" w:cs="Arial"/>
          <w:b/>
          <w:bCs/>
          <w:color w:val="303030"/>
          <w:sz w:val="28"/>
          <w:szCs w:val="24"/>
        </w:rPr>
        <w:t xml:space="preserve">Instructions for conducting examinations </w:t>
      </w:r>
      <w:r w:rsidRPr="00987F73">
        <w:rPr>
          <w:rFonts w:ascii="Arial" w:hAnsi="Arial" w:cs="Arial"/>
          <w:color w:val="303030"/>
          <w:sz w:val="28"/>
          <w:szCs w:val="24"/>
        </w:rPr>
        <w:t>(GR 5.9)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6"/>
          <w:szCs w:val="26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87F73">
        <w:rPr>
          <w:rFonts w:ascii="Arial" w:hAnsi="Arial" w:cs="Arial"/>
          <w:b/>
          <w:color w:val="000000"/>
          <w:sz w:val="24"/>
          <w:szCs w:val="24"/>
        </w:rPr>
        <w:t>2. Roles and Responsibilities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3030"/>
          <w:sz w:val="24"/>
          <w:szCs w:val="24"/>
        </w:rPr>
      </w:pPr>
      <w:r w:rsidRPr="00987F73">
        <w:rPr>
          <w:rFonts w:ascii="Arial" w:hAnsi="Arial" w:cs="Arial"/>
          <w:b/>
          <w:bCs/>
          <w:color w:val="303030"/>
          <w:sz w:val="24"/>
          <w:szCs w:val="24"/>
        </w:rPr>
        <w:t>The role of the exams office/officer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Inform invigilators of the policy/process for dealing with candidates who arrive late/very late through training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Provide an exam room incident log for invigilators to record relevant information relating to candidates who arrive late/very late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Warn the candidate that the awarding body may not accept their script (ICE 21.4)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Send the script to the awarding body/examiner in the normal way (ICE 21.4)</w:t>
      </w: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 xml:space="preserve">Submit on-line, using the Centre Admin Portal (CAP), Form JCQ/VLA - </w:t>
      </w:r>
      <w:r w:rsidRPr="00987F73">
        <w:rPr>
          <w:rFonts w:ascii="Arial" w:hAnsi="Arial" w:cs="Arial"/>
          <w:b/>
          <w:bCs/>
          <w:color w:val="303030"/>
          <w:sz w:val="24"/>
          <w:szCs w:val="24"/>
        </w:rPr>
        <w:t xml:space="preserve">Report on candidate admitted very late to examination room </w:t>
      </w:r>
      <w:r w:rsidRPr="00987F73">
        <w:rPr>
          <w:rFonts w:ascii="Arial" w:hAnsi="Arial" w:cs="Arial"/>
          <w:color w:val="303030"/>
          <w:sz w:val="24"/>
          <w:szCs w:val="24"/>
        </w:rPr>
        <w:t>within</w:t>
      </w:r>
      <w:r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seven days of the examination having taken place, providing the following details: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reason the candidate arrived late, including any details of special arrangements made for the candidate to reach the centre</w:t>
      </w:r>
    </w:p>
    <w:p w:rsidR="00987F73" w:rsidRPr="00987F73" w:rsidRDefault="00987F73" w:rsidP="00987F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actual starting and finishing times of the examination</w:t>
      </w:r>
    </w:p>
    <w:p w:rsidR="00987F73" w:rsidRPr="00987F73" w:rsidRDefault="00987F73" w:rsidP="00987F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time the candidate started the examination</w:t>
      </w:r>
    </w:p>
    <w:p w:rsidR="00987F73" w:rsidRPr="00987F73" w:rsidRDefault="00987F73" w:rsidP="00987F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the time the candidate finished the examination (ICE 21.4)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987F73" w:rsidRP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03030"/>
          <w:sz w:val="24"/>
          <w:szCs w:val="24"/>
        </w:rPr>
      </w:pPr>
      <w:r w:rsidRPr="00987F73">
        <w:rPr>
          <w:rFonts w:ascii="Arial" w:hAnsi="Arial" w:cs="Arial"/>
          <w:b/>
          <w:bCs/>
          <w:color w:val="303030"/>
          <w:sz w:val="24"/>
          <w:szCs w:val="24"/>
        </w:rPr>
        <w:t>The role of invigilators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Ensure candidates who arrive late/very late are given the required instructions prior to starting the examination (the invigilator’s announcement)</w:t>
      </w:r>
      <w:r w:rsidRPr="00987F73"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without disturbing other candidates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Ensure relevant information is recorded on the exam room incident log relating to candidates who arrive late/very late</w:t>
      </w:r>
    </w:p>
    <w:p w:rsidR="00987F73" w:rsidRDefault="00987F73" w:rsidP="0098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</w:p>
    <w:p w:rsidR="00987F73" w:rsidRPr="00987F73" w:rsidRDefault="00987F73" w:rsidP="00987F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4"/>
          <w:szCs w:val="24"/>
        </w:rPr>
      </w:pPr>
      <w:r w:rsidRPr="00987F73">
        <w:rPr>
          <w:rFonts w:ascii="Arial" w:hAnsi="Arial" w:cs="Arial"/>
          <w:color w:val="303030"/>
          <w:sz w:val="24"/>
          <w:szCs w:val="24"/>
        </w:rPr>
        <w:t>Allow a candidate who arrived late, and is allowed the full working time to do their examination, to continue after the normal finishing time,</w:t>
      </w:r>
      <w:r w:rsidRPr="00987F73">
        <w:rPr>
          <w:rFonts w:ascii="Arial" w:hAnsi="Arial" w:cs="Arial"/>
          <w:color w:val="303030"/>
          <w:sz w:val="24"/>
          <w:szCs w:val="24"/>
        </w:rPr>
        <w:t xml:space="preserve"> </w:t>
      </w:r>
      <w:r w:rsidRPr="00987F73">
        <w:rPr>
          <w:rFonts w:ascii="Arial" w:hAnsi="Arial" w:cs="Arial"/>
          <w:color w:val="303030"/>
          <w:sz w:val="24"/>
          <w:szCs w:val="24"/>
        </w:rPr>
        <w:t>instructing them to stop working after the full working time allowed has passed (ICE 26.2)</w:t>
      </w:r>
    </w:p>
    <w:sectPr w:rsidR="00987F73" w:rsidRPr="00987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6EA"/>
    <w:multiLevelType w:val="hybridMultilevel"/>
    <w:tmpl w:val="681E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BE1"/>
    <w:multiLevelType w:val="hybridMultilevel"/>
    <w:tmpl w:val="43B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62D0"/>
    <w:multiLevelType w:val="hybridMultilevel"/>
    <w:tmpl w:val="2C5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38C8"/>
    <w:multiLevelType w:val="hybridMultilevel"/>
    <w:tmpl w:val="C51E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3422"/>
    <w:multiLevelType w:val="hybridMultilevel"/>
    <w:tmpl w:val="605C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5E69"/>
    <w:multiLevelType w:val="hybridMultilevel"/>
    <w:tmpl w:val="7AEA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67"/>
    <w:multiLevelType w:val="hybridMultilevel"/>
    <w:tmpl w:val="85AE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1040"/>
    <w:multiLevelType w:val="hybridMultilevel"/>
    <w:tmpl w:val="6F0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73"/>
    <w:rsid w:val="00987F73"/>
    <w:rsid w:val="00C226B4"/>
    <w:rsid w:val="00E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5790"/>
  <w15:chartTrackingRefBased/>
  <w15:docId w15:val="{DB318B34-1F31-4A5C-9CEE-AFC80CBF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Irvine</dc:creator>
  <cp:keywords/>
  <dc:description/>
  <cp:lastModifiedBy>Jane Irvine</cp:lastModifiedBy>
  <cp:revision>1</cp:revision>
  <dcterms:created xsi:type="dcterms:W3CDTF">2021-11-15T14:01:00Z</dcterms:created>
  <dcterms:modified xsi:type="dcterms:W3CDTF">2021-11-15T14:12:00Z</dcterms:modified>
</cp:coreProperties>
</file>