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65F0F" w14:textId="598F45BD" w:rsidR="009B1B41" w:rsidRDefault="00707C38" w:rsidP="009B1B41">
      <w:pPr>
        <w:spacing w:after="0" w:line="240" w:lineRule="auto"/>
        <w:jc w:val="center"/>
        <w:rPr>
          <w:rFonts w:ascii="Candara" w:hAnsi="Candara"/>
          <w:b/>
          <w:noProof/>
          <w:color w:val="C00000"/>
          <w:sz w:val="28"/>
          <w:szCs w:val="28"/>
          <w:u w:val="single"/>
        </w:rPr>
      </w:pPr>
      <w:r w:rsidRPr="00707C38">
        <w:rPr>
          <w:rFonts w:ascii="Candara" w:hAnsi="Candara"/>
          <w:b/>
          <w:noProof/>
          <w:color w:val="C00000"/>
          <w:sz w:val="28"/>
          <w:szCs w:val="28"/>
          <w:u w:val="single"/>
        </w:rPr>
        <w:t xml:space="preserve">Curriculum Overview for </w:t>
      </w:r>
      <w:r w:rsidR="00DC41F5">
        <w:rPr>
          <w:rFonts w:ascii="Candara" w:hAnsi="Candara"/>
          <w:b/>
          <w:noProof/>
          <w:color w:val="C00000"/>
          <w:sz w:val="28"/>
          <w:szCs w:val="28"/>
          <w:u w:val="single"/>
        </w:rPr>
        <w:t>Music</w:t>
      </w:r>
    </w:p>
    <w:p w14:paraId="653998EA" w14:textId="2C5817A4" w:rsidR="009B1B41" w:rsidRDefault="009B1B41" w:rsidP="009B1B41">
      <w:pPr>
        <w:spacing w:after="0" w:line="240" w:lineRule="auto"/>
        <w:jc w:val="center"/>
        <w:rPr>
          <w:rFonts w:ascii="Candara" w:hAnsi="Candara"/>
          <w:b/>
          <w:noProof/>
          <w:color w:val="C00000"/>
          <w:sz w:val="28"/>
          <w:szCs w:val="28"/>
          <w:u w:val="single"/>
        </w:rPr>
      </w:pPr>
      <w:r>
        <w:rPr>
          <w:rFonts w:ascii="Candara" w:hAnsi="Candara"/>
          <w:b/>
          <w:noProof/>
          <w:color w:val="C00000"/>
          <w:sz w:val="28"/>
          <w:szCs w:val="28"/>
          <w:u w:val="single"/>
        </w:rPr>
        <w:t xml:space="preserve">Year </w:t>
      </w:r>
      <w:r w:rsidR="00DC41F5">
        <w:rPr>
          <w:rFonts w:ascii="Candara" w:hAnsi="Candara"/>
          <w:b/>
          <w:noProof/>
          <w:color w:val="C00000"/>
          <w:sz w:val="28"/>
          <w:szCs w:val="28"/>
          <w:u w:val="single"/>
        </w:rPr>
        <w:t>7</w:t>
      </w:r>
    </w:p>
    <w:p w14:paraId="6DAC3A5F" w14:textId="77777777" w:rsidR="00707C38" w:rsidRPr="00707C38" w:rsidRDefault="00707C38" w:rsidP="00707C38">
      <w:pPr>
        <w:spacing w:after="0" w:line="240" w:lineRule="auto"/>
        <w:jc w:val="center"/>
        <w:rPr>
          <w:rFonts w:ascii="Candara" w:hAnsi="Candara"/>
          <w:b/>
          <w:noProof/>
          <w:color w:val="C00000"/>
          <w:sz w:val="28"/>
          <w:szCs w:val="28"/>
          <w:u w:val="single"/>
        </w:rPr>
      </w:pPr>
    </w:p>
    <w:tbl>
      <w:tblPr>
        <w:tblStyle w:val="TableGrid"/>
        <w:tblW w:w="9272" w:type="dxa"/>
        <w:tblLook w:val="04A0" w:firstRow="1" w:lastRow="0" w:firstColumn="1" w:lastColumn="0" w:noHBand="0" w:noVBand="1"/>
      </w:tblPr>
      <w:tblGrid>
        <w:gridCol w:w="4629"/>
        <w:gridCol w:w="1289"/>
        <w:gridCol w:w="3354"/>
      </w:tblGrid>
      <w:tr w:rsidR="00707C38" w14:paraId="130E1972" w14:textId="77777777" w:rsidTr="00215E9B">
        <w:trPr>
          <w:trHeight w:val="1448"/>
        </w:trPr>
        <w:tc>
          <w:tcPr>
            <w:tcW w:w="4629" w:type="dxa"/>
            <w:vMerge w:val="restart"/>
          </w:tcPr>
          <w:p w14:paraId="034847E6" w14:textId="6D0C2F7E" w:rsidR="00707C38" w:rsidRPr="00261261" w:rsidRDefault="00707C38" w:rsidP="00707C38">
            <w:pPr>
              <w:rPr>
                <w:rFonts w:ascii="Candara" w:hAnsi="Candara"/>
                <w:b/>
                <w:color w:val="000000" w:themeColor="text1"/>
                <w:szCs w:val="24"/>
                <w:u w:val="single"/>
              </w:rPr>
            </w:pPr>
            <w:r w:rsidRPr="00261261">
              <w:rPr>
                <w:rFonts w:ascii="Candara" w:hAnsi="Candara"/>
                <w:b/>
                <w:color w:val="000000" w:themeColor="text1"/>
                <w:szCs w:val="24"/>
                <w:u w:val="single"/>
              </w:rPr>
              <w:t xml:space="preserve">Half Term 1: </w:t>
            </w:r>
            <w:r w:rsidR="00261261" w:rsidRPr="00261261">
              <w:rPr>
                <w:rFonts w:ascii="Candara" w:hAnsi="Candara"/>
                <w:b/>
                <w:color w:val="000000" w:themeColor="text1"/>
                <w:szCs w:val="24"/>
                <w:u w:val="single"/>
              </w:rPr>
              <w:t>Introduction to Music</w:t>
            </w:r>
          </w:p>
          <w:p w14:paraId="06FAFFED" w14:textId="77777777" w:rsidR="00707C38" w:rsidRPr="00261261" w:rsidRDefault="00707C38" w:rsidP="00707C38">
            <w:pPr>
              <w:rPr>
                <w:rFonts w:ascii="Candara" w:hAnsi="Candara"/>
                <w:b/>
                <w:color w:val="000000" w:themeColor="text1"/>
                <w:szCs w:val="24"/>
              </w:rPr>
            </w:pPr>
            <w:r w:rsidRPr="00261261">
              <w:rPr>
                <w:rFonts w:ascii="Candara" w:hAnsi="Candara"/>
                <w:b/>
                <w:color w:val="000000" w:themeColor="text1"/>
                <w:szCs w:val="24"/>
              </w:rPr>
              <w:t>Substantive Knowledge:</w:t>
            </w:r>
          </w:p>
          <w:p w14:paraId="6638D182" w14:textId="396CB18F" w:rsidR="00707C38" w:rsidRPr="00261261" w:rsidRDefault="002326C9" w:rsidP="00707C38">
            <w:pPr>
              <w:rPr>
                <w:rFonts w:ascii="Candara" w:hAnsi="Candara" w:cstheme="minorHAnsi"/>
                <w:b/>
                <w:color w:val="000000" w:themeColor="text1"/>
                <w:szCs w:val="24"/>
              </w:rPr>
            </w:pPr>
            <w:r w:rsidRPr="00261261">
              <w:rPr>
                <w:rFonts w:ascii="Candara" w:hAnsi="Candara" w:cstheme="minorHAnsi"/>
                <w:color w:val="000000" w:themeColor="text1"/>
                <w:szCs w:val="24"/>
              </w:rPr>
              <w:t xml:space="preserve">Understand and recognise the Elements of Music: </w:t>
            </w:r>
            <w:r w:rsidRPr="00261261">
              <w:rPr>
                <w:rFonts w:ascii="Candara" w:hAnsi="Candara" w:cstheme="minorHAnsi"/>
                <w:b/>
                <w:color w:val="000000" w:themeColor="text1"/>
                <w:szCs w:val="24"/>
              </w:rPr>
              <w:t>PITCH, TEMPO, DYNAMICS, DURATION, TEXTURE, T</w:t>
            </w:r>
            <w:r w:rsidR="00261261" w:rsidRPr="00261261">
              <w:rPr>
                <w:rFonts w:ascii="Candara" w:hAnsi="Candara" w:cstheme="minorHAnsi"/>
                <w:b/>
                <w:color w:val="000000" w:themeColor="text1"/>
                <w:szCs w:val="24"/>
              </w:rPr>
              <w:t>IMBRE</w:t>
            </w:r>
            <w:r w:rsidRPr="00261261">
              <w:rPr>
                <w:rFonts w:ascii="Candara" w:hAnsi="Candara" w:cstheme="minorHAnsi"/>
                <w:b/>
                <w:color w:val="000000" w:themeColor="text1"/>
                <w:szCs w:val="24"/>
              </w:rPr>
              <w:t>, SILENCE</w:t>
            </w:r>
            <w:r w:rsidR="00261261" w:rsidRPr="00261261">
              <w:rPr>
                <w:rFonts w:ascii="Candara" w:hAnsi="Candara" w:cstheme="minorHAnsi"/>
                <w:b/>
                <w:color w:val="000000" w:themeColor="text1"/>
                <w:szCs w:val="24"/>
              </w:rPr>
              <w:t>.</w:t>
            </w:r>
          </w:p>
          <w:p w14:paraId="19E48E46" w14:textId="405F7AA8" w:rsidR="00261261" w:rsidRPr="00261261" w:rsidRDefault="00261261" w:rsidP="00707C38">
            <w:pPr>
              <w:rPr>
                <w:rFonts w:ascii="Candara" w:hAnsi="Candara" w:cstheme="minorHAnsi"/>
                <w:color w:val="000000" w:themeColor="text1"/>
                <w:szCs w:val="24"/>
              </w:rPr>
            </w:pPr>
            <w:r w:rsidRPr="00261261">
              <w:rPr>
                <w:rFonts w:ascii="Candara" w:hAnsi="Candara" w:cstheme="minorHAnsi"/>
                <w:color w:val="000000" w:themeColor="text1"/>
                <w:szCs w:val="24"/>
              </w:rPr>
              <w:t xml:space="preserve">Know &amp; Recognise common orchestral instruments: </w:t>
            </w:r>
            <w:r w:rsidRPr="00261261">
              <w:rPr>
                <w:rFonts w:ascii="Candara" w:hAnsi="Candara" w:cstheme="minorHAnsi"/>
                <w:b/>
                <w:color w:val="000000" w:themeColor="text1"/>
                <w:szCs w:val="24"/>
              </w:rPr>
              <w:t>VIOLIN, VIOLA, CELLO. DOUBLE BASS, FLUTE, OBOE, CLARINET, BASSOON, FRENCH HOWN, TRUMPET, TROMBONE, TUBA, TIMPANI, BASS &amp; SNARE DRUMS, CYMBALS, TRIANGLE, WOODBLOCK, XYLOPHONE, GLOCKENSPIEL</w:t>
            </w:r>
          </w:p>
          <w:p w14:paraId="72A95754" w14:textId="77777777" w:rsidR="00261261" w:rsidRDefault="00261261" w:rsidP="00707C38">
            <w:pPr>
              <w:rPr>
                <w:rFonts w:ascii="Candara" w:hAnsi="Candara"/>
                <w:b/>
                <w:color w:val="000000" w:themeColor="text1"/>
                <w:szCs w:val="24"/>
              </w:rPr>
            </w:pPr>
          </w:p>
          <w:p w14:paraId="153E053C" w14:textId="2C2DC347" w:rsidR="008B6381" w:rsidRPr="00261261" w:rsidRDefault="00707C38" w:rsidP="00707C38">
            <w:pPr>
              <w:rPr>
                <w:rFonts w:ascii="Candara" w:hAnsi="Candara"/>
                <w:color w:val="000000" w:themeColor="text1"/>
                <w:szCs w:val="24"/>
              </w:rPr>
            </w:pPr>
            <w:r w:rsidRPr="00261261">
              <w:rPr>
                <w:rFonts w:ascii="Candara" w:hAnsi="Candara"/>
                <w:b/>
                <w:color w:val="000000" w:themeColor="text1"/>
                <w:szCs w:val="24"/>
              </w:rPr>
              <w:t>Disciplinary Knowledge:</w:t>
            </w:r>
          </w:p>
          <w:p w14:paraId="332719AC" w14:textId="62F4B838" w:rsidR="002326C9" w:rsidRPr="00261261" w:rsidRDefault="002326C9" w:rsidP="002326C9">
            <w:pPr>
              <w:rPr>
                <w:rFonts w:ascii="Candara" w:hAnsi="Candara" w:cstheme="minorHAnsi"/>
                <w:color w:val="000000" w:themeColor="text1"/>
                <w:szCs w:val="24"/>
              </w:rPr>
            </w:pPr>
            <w:r w:rsidRPr="00261261">
              <w:rPr>
                <w:rFonts w:ascii="Candara" w:hAnsi="Candara" w:cstheme="minorHAnsi"/>
                <w:color w:val="000000" w:themeColor="text1"/>
                <w:szCs w:val="24"/>
              </w:rPr>
              <w:t>Draw on the Elements of Music as a resource when composing, creating and improvising and use the Elements of Music effectively when performing and singing.</w:t>
            </w:r>
          </w:p>
          <w:p w14:paraId="614C1D13" w14:textId="77777777" w:rsidR="002326C9" w:rsidRPr="00261261" w:rsidRDefault="002326C9" w:rsidP="002326C9">
            <w:pPr>
              <w:rPr>
                <w:rFonts w:ascii="Candara" w:hAnsi="Candara" w:cstheme="minorHAnsi"/>
                <w:color w:val="000000" w:themeColor="text1"/>
                <w:szCs w:val="24"/>
              </w:rPr>
            </w:pPr>
          </w:p>
          <w:p w14:paraId="5FC4A4F8" w14:textId="629AA50D" w:rsidR="00707C38" w:rsidRPr="00261261" w:rsidRDefault="00BB2E08" w:rsidP="00707C38">
            <w:pPr>
              <w:rPr>
                <w:rFonts w:ascii="Candara" w:hAnsi="Candara"/>
                <w:color w:val="000000" w:themeColor="text1"/>
                <w:szCs w:val="24"/>
              </w:rPr>
            </w:pPr>
            <w:r w:rsidRPr="00261261">
              <w:rPr>
                <w:rFonts w:ascii="Candara" w:hAnsi="Candara" w:cstheme="minorHAnsi"/>
                <w:color w:val="000000" w:themeColor="text1"/>
                <w:szCs w:val="24"/>
              </w:rPr>
              <w:t xml:space="preserve">Recognise the Elements of </w:t>
            </w:r>
            <w:r w:rsidR="00261261" w:rsidRPr="00261261">
              <w:rPr>
                <w:rFonts w:ascii="Candara" w:hAnsi="Candara" w:cstheme="minorHAnsi"/>
                <w:color w:val="000000" w:themeColor="text1"/>
                <w:szCs w:val="24"/>
              </w:rPr>
              <w:t>Music &amp; common instruments</w:t>
            </w:r>
            <w:r w:rsidRPr="00261261">
              <w:rPr>
                <w:rFonts w:ascii="Candara" w:hAnsi="Candara" w:cstheme="minorHAnsi"/>
                <w:color w:val="000000" w:themeColor="text1"/>
                <w:szCs w:val="24"/>
              </w:rPr>
              <w:t xml:space="preserve"> when listening to and appraising music from different times and different places</w:t>
            </w:r>
            <w:r w:rsidR="002326C9" w:rsidRPr="00261261">
              <w:rPr>
                <w:rFonts w:ascii="Candara" w:hAnsi="Candara" w:cstheme="minorHAnsi"/>
                <w:color w:val="000000" w:themeColor="text1"/>
                <w:szCs w:val="24"/>
              </w:rPr>
              <w:t>.</w:t>
            </w:r>
          </w:p>
        </w:tc>
        <w:tc>
          <w:tcPr>
            <w:tcW w:w="1289" w:type="dxa"/>
          </w:tcPr>
          <w:p w14:paraId="15F99743" w14:textId="77777777" w:rsidR="00707C38" w:rsidRPr="00261261" w:rsidRDefault="00707C38" w:rsidP="00707C38">
            <w:pPr>
              <w:jc w:val="center"/>
              <w:rPr>
                <w:rFonts w:ascii="Candara" w:hAnsi="Candara"/>
                <w:color w:val="000000" w:themeColor="text1"/>
                <w:szCs w:val="24"/>
              </w:rPr>
            </w:pPr>
          </w:p>
          <w:p w14:paraId="232C9EA9" w14:textId="77777777" w:rsidR="00707C38" w:rsidRPr="00261261" w:rsidRDefault="00707C38" w:rsidP="00707C38">
            <w:pPr>
              <w:jc w:val="center"/>
              <w:rPr>
                <w:rFonts w:ascii="Candara" w:hAnsi="Candara"/>
                <w:color w:val="000000" w:themeColor="text1"/>
                <w:szCs w:val="24"/>
              </w:rPr>
            </w:pPr>
            <w:r w:rsidRPr="00261261">
              <w:rPr>
                <w:rFonts w:ascii="Candara" w:hAnsi="Candara"/>
                <w:noProof/>
                <w:color w:val="000000" w:themeColor="text1"/>
                <w:szCs w:val="24"/>
              </w:rPr>
              <w:drawing>
                <wp:inline distT="0" distB="0" distL="0" distR="0" wp14:anchorId="1544362A" wp14:editId="74DE98FC">
                  <wp:extent cx="590550" cy="590550"/>
                  <wp:effectExtent l="0" t="0" r="0" b="0"/>
                  <wp:docPr id="41" name="Graphic 41" descr="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books.sv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54" w:type="dxa"/>
          </w:tcPr>
          <w:p w14:paraId="5BF32049" w14:textId="77777777" w:rsidR="00707C38" w:rsidRPr="00261261" w:rsidRDefault="002326C9" w:rsidP="00707C38">
            <w:pPr>
              <w:rPr>
                <w:rFonts w:ascii="Candara" w:hAnsi="Candara"/>
                <w:color w:val="000000" w:themeColor="text1"/>
                <w:szCs w:val="24"/>
              </w:rPr>
            </w:pPr>
            <w:r w:rsidRPr="00261261">
              <w:rPr>
                <w:rFonts w:ascii="Candara" w:hAnsi="Candara"/>
                <w:color w:val="000000" w:themeColor="text1"/>
                <w:szCs w:val="24"/>
              </w:rPr>
              <w:t>Key Terms</w:t>
            </w:r>
          </w:p>
          <w:p w14:paraId="01CF9184" w14:textId="2205406E" w:rsidR="002326C9" w:rsidRPr="00261261" w:rsidRDefault="002326C9" w:rsidP="00707C38">
            <w:pPr>
              <w:rPr>
                <w:rFonts w:ascii="Candara" w:hAnsi="Candara"/>
                <w:color w:val="000000" w:themeColor="text1"/>
                <w:szCs w:val="24"/>
              </w:rPr>
            </w:pPr>
            <w:r w:rsidRPr="00261261">
              <w:rPr>
                <w:rFonts w:ascii="Candara" w:hAnsi="Candara"/>
                <w:color w:val="000000" w:themeColor="text1"/>
                <w:szCs w:val="24"/>
              </w:rPr>
              <w:t>Etymology of Key Terms</w:t>
            </w:r>
          </w:p>
        </w:tc>
      </w:tr>
      <w:tr w:rsidR="00707C38" w14:paraId="348C13CE" w14:textId="77777777" w:rsidTr="00215E9B">
        <w:trPr>
          <w:trHeight w:val="1448"/>
        </w:trPr>
        <w:tc>
          <w:tcPr>
            <w:tcW w:w="4629" w:type="dxa"/>
            <w:vMerge/>
          </w:tcPr>
          <w:p w14:paraId="1EF2EF81" w14:textId="77777777" w:rsidR="00707C38" w:rsidRPr="00261261" w:rsidRDefault="00707C38" w:rsidP="00707C38">
            <w:pPr>
              <w:rPr>
                <w:rFonts w:ascii="Candara" w:hAnsi="Candara"/>
                <w:b/>
                <w:color w:val="000000" w:themeColor="text1"/>
                <w:szCs w:val="24"/>
                <w:u w:val="single"/>
              </w:rPr>
            </w:pPr>
          </w:p>
        </w:tc>
        <w:tc>
          <w:tcPr>
            <w:tcW w:w="1289" w:type="dxa"/>
          </w:tcPr>
          <w:p w14:paraId="68DADE1C" w14:textId="77777777" w:rsidR="00707C38" w:rsidRPr="00261261" w:rsidRDefault="00707C38" w:rsidP="00707C38">
            <w:pPr>
              <w:rPr>
                <w:rFonts w:ascii="Candara" w:hAnsi="Candara"/>
                <w:color w:val="000000" w:themeColor="text1"/>
                <w:szCs w:val="24"/>
              </w:rPr>
            </w:pPr>
          </w:p>
          <w:p w14:paraId="2F87C57E" w14:textId="77777777" w:rsidR="00707C38" w:rsidRPr="00261261" w:rsidRDefault="00707C38" w:rsidP="00707C38">
            <w:pPr>
              <w:rPr>
                <w:rFonts w:ascii="Candara" w:hAnsi="Candara"/>
                <w:color w:val="000000" w:themeColor="text1"/>
                <w:szCs w:val="24"/>
              </w:rPr>
            </w:pPr>
            <w:r w:rsidRPr="00261261">
              <w:rPr>
                <w:rFonts w:ascii="Candara" w:hAnsi="Candara"/>
                <w:noProof/>
                <w:color w:val="000000" w:themeColor="text1"/>
                <w:szCs w:val="24"/>
              </w:rPr>
              <w:drawing>
                <wp:inline distT="0" distB="0" distL="0" distR="0" wp14:anchorId="1A9FF070" wp14:editId="04D7B9F4">
                  <wp:extent cx="641350" cy="641350"/>
                  <wp:effectExtent l="0" t="0" r="0" b="0"/>
                  <wp:docPr id="42" name="Graphic 42" descr="Spee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speech.sv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1350" cy="641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54" w:type="dxa"/>
          </w:tcPr>
          <w:p w14:paraId="06B04D24" w14:textId="52ACD66D" w:rsidR="00707C38" w:rsidRPr="00261261" w:rsidRDefault="002326C9" w:rsidP="00707C38">
            <w:pPr>
              <w:rPr>
                <w:rFonts w:ascii="Candara" w:hAnsi="Candara" w:cstheme="minorHAnsi"/>
                <w:color w:val="000000" w:themeColor="text1"/>
                <w:szCs w:val="24"/>
              </w:rPr>
            </w:pPr>
            <w:r w:rsidRPr="00261261">
              <w:rPr>
                <w:rFonts w:ascii="Candara" w:hAnsi="Candara" w:cstheme="minorHAnsi"/>
                <w:color w:val="000000" w:themeColor="text1"/>
                <w:szCs w:val="24"/>
              </w:rPr>
              <w:t>Pitch, Tempo, Dynamics (</w:t>
            </w:r>
            <w:r w:rsidRPr="00261261">
              <w:rPr>
                <w:rFonts w:ascii="Candara" w:hAnsi="Candara" w:cstheme="minorHAnsi"/>
                <w:i/>
                <w:iCs/>
                <w:color w:val="000000" w:themeColor="text1"/>
                <w:szCs w:val="24"/>
              </w:rPr>
              <w:t xml:space="preserve">pp, p, </w:t>
            </w:r>
            <w:proofErr w:type="spellStart"/>
            <w:r w:rsidRPr="00261261">
              <w:rPr>
                <w:rFonts w:ascii="Candara" w:hAnsi="Candara" w:cstheme="minorHAnsi"/>
                <w:i/>
                <w:iCs/>
                <w:color w:val="000000" w:themeColor="text1"/>
                <w:szCs w:val="24"/>
              </w:rPr>
              <w:t>mp</w:t>
            </w:r>
            <w:proofErr w:type="spellEnd"/>
            <w:r w:rsidRPr="00261261">
              <w:rPr>
                <w:rFonts w:ascii="Candara" w:hAnsi="Candara" w:cstheme="minorHAnsi"/>
                <w:i/>
                <w:iCs/>
                <w:color w:val="000000" w:themeColor="text1"/>
                <w:szCs w:val="24"/>
              </w:rPr>
              <w:t xml:space="preserve">, mf, f, ff, </w:t>
            </w:r>
            <w:proofErr w:type="spellStart"/>
            <w:r w:rsidRPr="00261261">
              <w:rPr>
                <w:rFonts w:ascii="Candara" w:hAnsi="Candara" w:cstheme="minorHAnsi"/>
                <w:i/>
                <w:iCs/>
                <w:color w:val="000000" w:themeColor="text1"/>
                <w:szCs w:val="24"/>
              </w:rPr>
              <w:t>cresc</w:t>
            </w:r>
            <w:proofErr w:type="spellEnd"/>
            <w:r w:rsidRPr="00261261">
              <w:rPr>
                <w:rFonts w:ascii="Candara" w:hAnsi="Candara" w:cstheme="minorHAnsi"/>
                <w:i/>
                <w:iCs/>
                <w:color w:val="000000" w:themeColor="text1"/>
                <w:szCs w:val="24"/>
              </w:rPr>
              <w:t>., dim</w:t>
            </w:r>
            <w:r w:rsidRPr="00261261">
              <w:rPr>
                <w:rFonts w:ascii="Candara" w:hAnsi="Candara" w:cstheme="minorHAnsi"/>
                <w:color w:val="000000" w:themeColor="text1"/>
                <w:szCs w:val="24"/>
              </w:rPr>
              <w:t>., &lt;, &gt;), Duration, Texture, Timbre, Sonority, Articulation, Silence, Notation, Staff Notation, Stave, Graphic Notation, Graphic Score</w:t>
            </w:r>
          </w:p>
        </w:tc>
      </w:tr>
      <w:tr w:rsidR="00707C38" w14:paraId="46B2BE8D" w14:textId="77777777" w:rsidTr="00215E9B">
        <w:trPr>
          <w:trHeight w:val="1448"/>
        </w:trPr>
        <w:tc>
          <w:tcPr>
            <w:tcW w:w="4629" w:type="dxa"/>
            <w:vMerge/>
          </w:tcPr>
          <w:p w14:paraId="7CE08260" w14:textId="77777777" w:rsidR="00707C38" w:rsidRPr="00261261" w:rsidRDefault="00707C38" w:rsidP="00707C38">
            <w:pPr>
              <w:rPr>
                <w:rFonts w:ascii="Candara" w:hAnsi="Candara"/>
                <w:b/>
                <w:color w:val="000000" w:themeColor="text1"/>
                <w:szCs w:val="24"/>
                <w:u w:val="single"/>
              </w:rPr>
            </w:pPr>
          </w:p>
        </w:tc>
        <w:tc>
          <w:tcPr>
            <w:tcW w:w="1289" w:type="dxa"/>
          </w:tcPr>
          <w:p w14:paraId="4BF69416" w14:textId="77777777" w:rsidR="00707C38" w:rsidRPr="00261261" w:rsidRDefault="00707C38" w:rsidP="00707C38">
            <w:pPr>
              <w:rPr>
                <w:rFonts w:ascii="Candara" w:hAnsi="Candara"/>
                <w:color w:val="000000" w:themeColor="text1"/>
                <w:szCs w:val="24"/>
              </w:rPr>
            </w:pPr>
          </w:p>
          <w:p w14:paraId="4D9BE988" w14:textId="77777777" w:rsidR="00707C38" w:rsidRPr="00261261" w:rsidRDefault="00707C38" w:rsidP="00707C38">
            <w:pPr>
              <w:rPr>
                <w:rFonts w:ascii="Candara" w:hAnsi="Candara"/>
                <w:color w:val="000000" w:themeColor="text1"/>
                <w:szCs w:val="24"/>
              </w:rPr>
            </w:pPr>
            <w:r w:rsidRPr="00261261">
              <w:rPr>
                <w:rFonts w:ascii="Candara" w:hAnsi="Candara"/>
                <w:noProof/>
                <w:color w:val="000000" w:themeColor="text1"/>
                <w:szCs w:val="24"/>
              </w:rPr>
              <w:drawing>
                <wp:inline distT="0" distB="0" distL="0" distR="0" wp14:anchorId="63058122" wp14:editId="6537D7BB">
                  <wp:extent cx="666750" cy="666750"/>
                  <wp:effectExtent l="0" t="0" r="0" b="0"/>
                  <wp:docPr id="43" name="Graphic 43" descr="Checklist RT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checklist_rtl.sv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54" w:type="dxa"/>
          </w:tcPr>
          <w:p w14:paraId="1C49D0D5" w14:textId="3B99CA88" w:rsidR="00707C38" w:rsidRPr="00261261" w:rsidRDefault="002326C9" w:rsidP="00707C38">
            <w:pPr>
              <w:rPr>
                <w:rFonts w:ascii="Candara" w:hAnsi="Candara"/>
                <w:color w:val="000000" w:themeColor="text1"/>
                <w:szCs w:val="24"/>
              </w:rPr>
            </w:pPr>
            <w:r w:rsidRPr="00261261">
              <w:rPr>
                <w:rFonts w:ascii="Candara" w:hAnsi="Candara"/>
                <w:color w:val="000000" w:themeColor="text1"/>
                <w:szCs w:val="24"/>
              </w:rPr>
              <w:t xml:space="preserve">Recall </w:t>
            </w:r>
            <w:r w:rsidR="00261261" w:rsidRPr="00261261">
              <w:rPr>
                <w:rFonts w:ascii="Candara" w:hAnsi="Candara"/>
                <w:color w:val="000000" w:themeColor="text1"/>
                <w:szCs w:val="24"/>
              </w:rPr>
              <w:t>activity</w:t>
            </w:r>
            <w:r w:rsidRPr="00261261">
              <w:rPr>
                <w:rFonts w:ascii="Candara" w:hAnsi="Candara"/>
                <w:color w:val="000000" w:themeColor="text1"/>
                <w:szCs w:val="24"/>
              </w:rPr>
              <w:t xml:space="preserve"> to Start Every Lesson</w:t>
            </w:r>
          </w:p>
          <w:p w14:paraId="715AE291" w14:textId="47ECDBDE" w:rsidR="002326C9" w:rsidRPr="00261261" w:rsidRDefault="00261261" w:rsidP="00707C38">
            <w:pPr>
              <w:rPr>
                <w:rFonts w:ascii="Candara" w:hAnsi="Candara"/>
                <w:color w:val="000000" w:themeColor="text1"/>
                <w:szCs w:val="24"/>
              </w:rPr>
            </w:pPr>
            <w:r w:rsidRPr="00261261">
              <w:rPr>
                <w:rFonts w:ascii="Candara" w:hAnsi="Candara"/>
                <w:color w:val="000000" w:themeColor="text1"/>
                <w:szCs w:val="24"/>
              </w:rPr>
              <w:t>Listening Assessment on Elements of Music and Orchestral Instruments</w:t>
            </w:r>
          </w:p>
        </w:tc>
      </w:tr>
      <w:tr w:rsidR="00707C38" w14:paraId="36C53A8E" w14:textId="77777777" w:rsidTr="00215E9B">
        <w:trPr>
          <w:trHeight w:val="1448"/>
        </w:trPr>
        <w:tc>
          <w:tcPr>
            <w:tcW w:w="4629" w:type="dxa"/>
            <w:vMerge/>
          </w:tcPr>
          <w:p w14:paraId="5244F406" w14:textId="77777777" w:rsidR="00707C38" w:rsidRPr="00261261" w:rsidRDefault="00707C38" w:rsidP="00707C38">
            <w:pPr>
              <w:rPr>
                <w:rFonts w:ascii="Candara" w:hAnsi="Candara"/>
                <w:b/>
                <w:color w:val="000000" w:themeColor="text1"/>
                <w:szCs w:val="24"/>
                <w:u w:val="single"/>
              </w:rPr>
            </w:pPr>
          </w:p>
        </w:tc>
        <w:tc>
          <w:tcPr>
            <w:tcW w:w="1289" w:type="dxa"/>
          </w:tcPr>
          <w:p w14:paraId="3A526AFD" w14:textId="77777777" w:rsidR="00707C38" w:rsidRPr="00261261" w:rsidRDefault="00707C38" w:rsidP="00707C38">
            <w:pPr>
              <w:rPr>
                <w:rFonts w:ascii="Candara" w:hAnsi="Candara"/>
                <w:color w:val="000000" w:themeColor="text1"/>
                <w:szCs w:val="24"/>
              </w:rPr>
            </w:pPr>
          </w:p>
          <w:p w14:paraId="06DF3977" w14:textId="77777777" w:rsidR="00707C38" w:rsidRPr="00261261" w:rsidRDefault="00707C38" w:rsidP="00707C38">
            <w:pPr>
              <w:rPr>
                <w:rFonts w:ascii="Candara" w:hAnsi="Candara"/>
                <w:color w:val="000000" w:themeColor="text1"/>
                <w:szCs w:val="24"/>
              </w:rPr>
            </w:pPr>
            <w:r w:rsidRPr="00261261">
              <w:rPr>
                <w:rFonts w:ascii="Candara" w:hAnsi="Candara"/>
                <w:noProof/>
                <w:color w:val="000000" w:themeColor="text1"/>
                <w:szCs w:val="24"/>
              </w:rPr>
              <w:drawing>
                <wp:inline distT="0" distB="0" distL="0" distR="0" wp14:anchorId="10E4CC3B" wp14:editId="347B9AC6">
                  <wp:extent cx="647700" cy="647700"/>
                  <wp:effectExtent l="0" t="0" r="0" b="0"/>
                  <wp:docPr id="44" name="Graphic 44" descr="Ho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home.sv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54" w:type="dxa"/>
          </w:tcPr>
          <w:p w14:paraId="651C548B" w14:textId="77777777" w:rsidR="00707C38" w:rsidRDefault="002326C9" w:rsidP="00707C38">
            <w:pPr>
              <w:rPr>
                <w:rFonts w:ascii="Candara" w:hAnsi="Candara"/>
                <w:color w:val="000000" w:themeColor="text1"/>
                <w:szCs w:val="24"/>
              </w:rPr>
            </w:pPr>
            <w:r w:rsidRPr="00261261">
              <w:rPr>
                <w:rFonts w:ascii="Candara" w:hAnsi="Candara"/>
                <w:color w:val="000000" w:themeColor="text1"/>
                <w:szCs w:val="24"/>
              </w:rPr>
              <w:t>Homework</w:t>
            </w:r>
            <w:r w:rsidR="00494E88">
              <w:rPr>
                <w:rFonts w:ascii="Candara" w:hAnsi="Candara"/>
                <w:color w:val="000000" w:themeColor="text1"/>
                <w:szCs w:val="24"/>
              </w:rPr>
              <w:t>:</w:t>
            </w:r>
          </w:p>
          <w:p w14:paraId="3CAC3DA2" w14:textId="30B366B9" w:rsidR="00494E88" w:rsidRPr="00261261" w:rsidRDefault="00494E88" w:rsidP="00707C38">
            <w:pPr>
              <w:rPr>
                <w:rFonts w:ascii="Candara" w:hAnsi="Candara"/>
                <w:color w:val="000000" w:themeColor="text1"/>
                <w:szCs w:val="24"/>
              </w:rPr>
            </w:pPr>
            <w:r>
              <w:rPr>
                <w:rFonts w:ascii="Candara" w:hAnsi="Candara"/>
                <w:color w:val="000000" w:themeColor="text1"/>
                <w:szCs w:val="24"/>
              </w:rPr>
              <w:t xml:space="preserve">Series of </w:t>
            </w:r>
            <w:r w:rsidR="00E8542B">
              <w:rPr>
                <w:rFonts w:ascii="Candara" w:hAnsi="Candara"/>
                <w:color w:val="000000" w:themeColor="text1"/>
                <w:szCs w:val="24"/>
              </w:rPr>
              <w:t xml:space="preserve">online </w:t>
            </w:r>
            <w:r>
              <w:rPr>
                <w:rFonts w:ascii="Candara" w:hAnsi="Candara"/>
                <w:color w:val="000000" w:themeColor="text1"/>
                <w:szCs w:val="24"/>
              </w:rPr>
              <w:t xml:space="preserve">listening </w:t>
            </w:r>
            <w:r w:rsidR="00E8542B">
              <w:rPr>
                <w:rFonts w:ascii="Candara" w:hAnsi="Candara"/>
                <w:color w:val="000000" w:themeColor="text1"/>
                <w:szCs w:val="24"/>
              </w:rPr>
              <w:t>quizzes</w:t>
            </w:r>
            <w:r>
              <w:rPr>
                <w:rFonts w:ascii="Candara" w:hAnsi="Candara"/>
                <w:color w:val="000000" w:themeColor="text1"/>
                <w:szCs w:val="24"/>
              </w:rPr>
              <w:t xml:space="preserve"> to </w:t>
            </w:r>
            <w:r w:rsidR="00E8542B">
              <w:rPr>
                <w:rFonts w:ascii="Candara" w:hAnsi="Candara"/>
                <w:color w:val="000000" w:themeColor="text1"/>
                <w:szCs w:val="24"/>
              </w:rPr>
              <w:t>expand knowledge of instruments and the elements of music</w:t>
            </w:r>
          </w:p>
        </w:tc>
      </w:tr>
      <w:tr w:rsidR="00707C38" w14:paraId="3CB5D5A9" w14:textId="77777777" w:rsidTr="00215E9B">
        <w:trPr>
          <w:trHeight w:val="1448"/>
        </w:trPr>
        <w:tc>
          <w:tcPr>
            <w:tcW w:w="4629" w:type="dxa"/>
            <w:vMerge w:val="restart"/>
          </w:tcPr>
          <w:p w14:paraId="47643719" w14:textId="3D893151" w:rsidR="00707C38" w:rsidRPr="00261261" w:rsidRDefault="00707C38" w:rsidP="00707C38">
            <w:pPr>
              <w:rPr>
                <w:rFonts w:ascii="Candara" w:hAnsi="Candara"/>
                <w:b/>
                <w:color w:val="000000" w:themeColor="text1"/>
                <w:szCs w:val="24"/>
                <w:u w:val="single"/>
              </w:rPr>
            </w:pPr>
            <w:r w:rsidRPr="00261261">
              <w:rPr>
                <w:rFonts w:ascii="Candara" w:hAnsi="Candara"/>
                <w:b/>
                <w:color w:val="000000" w:themeColor="text1"/>
                <w:szCs w:val="24"/>
                <w:u w:val="single"/>
              </w:rPr>
              <w:t xml:space="preserve">Half Term 2: </w:t>
            </w:r>
            <w:r w:rsidR="00DC41F5" w:rsidRPr="00261261">
              <w:rPr>
                <w:rFonts w:ascii="Candara" w:hAnsi="Candara"/>
                <w:b/>
                <w:color w:val="000000" w:themeColor="text1"/>
                <w:szCs w:val="24"/>
                <w:u w:val="single"/>
              </w:rPr>
              <w:t>Keyboard Skills</w:t>
            </w:r>
          </w:p>
          <w:p w14:paraId="6AA287EE" w14:textId="77777777" w:rsidR="00707C38" w:rsidRPr="00261261" w:rsidRDefault="00707C38" w:rsidP="00707C38">
            <w:pPr>
              <w:rPr>
                <w:rFonts w:ascii="Candara" w:hAnsi="Candara"/>
                <w:b/>
                <w:color w:val="000000" w:themeColor="text1"/>
                <w:szCs w:val="24"/>
              </w:rPr>
            </w:pPr>
            <w:r w:rsidRPr="00261261">
              <w:rPr>
                <w:rFonts w:ascii="Candara" w:hAnsi="Candara"/>
                <w:b/>
                <w:color w:val="000000" w:themeColor="text1"/>
                <w:szCs w:val="24"/>
              </w:rPr>
              <w:t>Substantive Knowledge:</w:t>
            </w:r>
          </w:p>
          <w:p w14:paraId="50995849" w14:textId="6DE2ADAD" w:rsidR="0027538C" w:rsidRPr="00261261" w:rsidRDefault="00261261" w:rsidP="0027538C">
            <w:pPr>
              <w:rPr>
                <w:rFonts w:ascii="Candara" w:hAnsi="Candara" w:cstheme="minorHAnsi"/>
                <w:color w:val="000000" w:themeColor="text1"/>
                <w:szCs w:val="24"/>
              </w:rPr>
            </w:pPr>
            <w:r>
              <w:rPr>
                <w:rFonts w:ascii="Candara" w:hAnsi="Candara" w:cstheme="minorHAnsi"/>
                <w:color w:val="000000" w:themeColor="text1"/>
                <w:szCs w:val="24"/>
              </w:rPr>
              <w:t>Know</w:t>
            </w:r>
            <w:r w:rsidR="0027538C" w:rsidRPr="00261261">
              <w:rPr>
                <w:rFonts w:ascii="Candara" w:hAnsi="Candara" w:cstheme="minorHAnsi"/>
                <w:color w:val="000000" w:themeColor="text1"/>
                <w:szCs w:val="24"/>
              </w:rPr>
              <w:t xml:space="preserve"> how the classroom keyboard is used and played</w:t>
            </w:r>
            <w:r>
              <w:rPr>
                <w:rFonts w:ascii="Candara" w:hAnsi="Candara" w:cstheme="minorHAnsi"/>
                <w:color w:val="000000" w:themeColor="text1"/>
                <w:szCs w:val="24"/>
              </w:rPr>
              <w:t xml:space="preserve"> and how music is recorded on traditional notation</w:t>
            </w:r>
          </w:p>
          <w:p w14:paraId="23C1BEAB" w14:textId="77777777" w:rsidR="00707C38" w:rsidRPr="00261261" w:rsidRDefault="00707C38" w:rsidP="00707C38">
            <w:pPr>
              <w:rPr>
                <w:rFonts w:ascii="Candara" w:hAnsi="Candara"/>
                <w:color w:val="000000" w:themeColor="text1"/>
                <w:szCs w:val="24"/>
              </w:rPr>
            </w:pPr>
          </w:p>
          <w:p w14:paraId="5ABC5ED7" w14:textId="77777777" w:rsidR="00707C38" w:rsidRPr="00261261" w:rsidRDefault="00707C38" w:rsidP="00707C38">
            <w:pPr>
              <w:rPr>
                <w:rFonts w:ascii="Candara" w:hAnsi="Candara"/>
                <w:color w:val="000000" w:themeColor="text1"/>
                <w:szCs w:val="24"/>
              </w:rPr>
            </w:pPr>
            <w:r w:rsidRPr="00261261">
              <w:rPr>
                <w:rFonts w:ascii="Candara" w:hAnsi="Candara"/>
                <w:b/>
                <w:color w:val="000000" w:themeColor="text1"/>
                <w:szCs w:val="24"/>
              </w:rPr>
              <w:t>Disciplinary Knowledge:</w:t>
            </w:r>
          </w:p>
          <w:p w14:paraId="1078C0C6" w14:textId="2184445D" w:rsidR="00305445" w:rsidRPr="00261261" w:rsidRDefault="00305445" w:rsidP="00305445">
            <w:pPr>
              <w:rPr>
                <w:rFonts w:ascii="Candara" w:hAnsi="Candara" w:cstheme="minorHAnsi"/>
                <w:color w:val="000000" w:themeColor="text1"/>
                <w:szCs w:val="24"/>
              </w:rPr>
            </w:pPr>
            <w:r w:rsidRPr="00261261">
              <w:rPr>
                <w:rFonts w:ascii="Candara" w:hAnsi="Candara" w:cstheme="minorHAnsi"/>
                <w:color w:val="000000" w:themeColor="text1"/>
                <w:szCs w:val="24"/>
              </w:rPr>
              <w:t xml:space="preserve">Practicing pieces of keyboard music to build skills and understanding of reading music and playing an instrument using correct posture, fingering and accuracy </w:t>
            </w:r>
          </w:p>
          <w:p w14:paraId="32EB2BC7" w14:textId="77777777" w:rsidR="00305445" w:rsidRPr="00261261" w:rsidRDefault="00305445" w:rsidP="00305445">
            <w:pPr>
              <w:rPr>
                <w:rFonts w:ascii="Candara" w:hAnsi="Candara" w:cstheme="minorHAnsi"/>
                <w:color w:val="000000" w:themeColor="text1"/>
                <w:szCs w:val="24"/>
              </w:rPr>
            </w:pPr>
          </w:p>
          <w:p w14:paraId="6E676FF1" w14:textId="77777777" w:rsidR="00BB2E08" w:rsidRPr="00261261" w:rsidRDefault="00BB2E08" w:rsidP="00BB2E08">
            <w:pPr>
              <w:rPr>
                <w:rFonts w:ascii="Candara" w:hAnsi="Candara" w:cstheme="minorHAnsi"/>
                <w:color w:val="000000" w:themeColor="text1"/>
                <w:szCs w:val="24"/>
              </w:rPr>
            </w:pPr>
            <w:r w:rsidRPr="00261261">
              <w:rPr>
                <w:rFonts w:ascii="Candara" w:hAnsi="Candara" w:cstheme="minorHAnsi"/>
                <w:color w:val="000000" w:themeColor="text1"/>
                <w:szCs w:val="24"/>
              </w:rPr>
              <w:t>Understand the importance of “warming-up” before playing a keyboard or piano and the concept of piano fingering (1-5)</w:t>
            </w:r>
          </w:p>
          <w:p w14:paraId="4A5BFF65" w14:textId="77777777" w:rsidR="00707C38" w:rsidRDefault="00BB2E08" w:rsidP="00BB2E08">
            <w:pPr>
              <w:rPr>
                <w:rFonts w:ascii="Candara" w:hAnsi="Candara" w:cstheme="minorHAnsi"/>
                <w:color w:val="000000" w:themeColor="text1"/>
                <w:szCs w:val="24"/>
              </w:rPr>
            </w:pPr>
            <w:r w:rsidRPr="00261261">
              <w:rPr>
                <w:rFonts w:ascii="Candara" w:hAnsi="Candara" w:cstheme="minorHAnsi"/>
                <w:color w:val="000000" w:themeColor="text1"/>
                <w:szCs w:val="24"/>
              </w:rPr>
              <w:t>Explore different keyboard instruments from different times and places</w:t>
            </w:r>
          </w:p>
          <w:p w14:paraId="283DCC95" w14:textId="77777777" w:rsidR="00261261" w:rsidRDefault="00261261" w:rsidP="00BB2E08">
            <w:pPr>
              <w:rPr>
                <w:rFonts w:ascii="Candara" w:hAnsi="Candara"/>
                <w:color w:val="000000" w:themeColor="text1"/>
                <w:szCs w:val="24"/>
              </w:rPr>
            </w:pPr>
          </w:p>
          <w:p w14:paraId="3A7B8F1A" w14:textId="0687ECCA" w:rsidR="00261261" w:rsidRPr="00261261" w:rsidRDefault="00261261" w:rsidP="00BB2E08">
            <w:pPr>
              <w:rPr>
                <w:rFonts w:ascii="Candara" w:hAnsi="Candara"/>
                <w:color w:val="000000" w:themeColor="text1"/>
                <w:szCs w:val="24"/>
              </w:rPr>
            </w:pPr>
            <w:r>
              <w:rPr>
                <w:rFonts w:ascii="Candara" w:hAnsi="Candara"/>
                <w:color w:val="000000" w:themeColor="text1"/>
                <w:szCs w:val="24"/>
              </w:rPr>
              <w:t>Know how to rehearse and refine a performance, identifying the more difficult elements to rehearse in isolation before trying the piece as a whole</w:t>
            </w:r>
          </w:p>
        </w:tc>
        <w:tc>
          <w:tcPr>
            <w:tcW w:w="1289" w:type="dxa"/>
          </w:tcPr>
          <w:p w14:paraId="312DA300" w14:textId="77777777" w:rsidR="00707C38" w:rsidRPr="00261261" w:rsidRDefault="00707C38" w:rsidP="00707C38">
            <w:pPr>
              <w:rPr>
                <w:rFonts w:ascii="Candara" w:hAnsi="Candara"/>
                <w:color w:val="000000" w:themeColor="text1"/>
                <w:szCs w:val="24"/>
              </w:rPr>
            </w:pPr>
          </w:p>
          <w:p w14:paraId="3ED30693" w14:textId="77777777" w:rsidR="00707C38" w:rsidRPr="00261261" w:rsidRDefault="00707C38" w:rsidP="00707C38">
            <w:pPr>
              <w:rPr>
                <w:rFonts w:ascii="Candara" w:hAnsi="Candara"/>
                <w:color w:val="000000" w:themeColor="text1"/>
                <w:szCs w:val="24"/>
              </w:rPr>
            </w:pPr>
            <w:r w:rsidRPr="00261261">
              <w:rPr>
                <w:rFonts w:ascii="Candara" w:hAnsi="Candara"/>
                <w:noProof/>
                <w:color w:val="000000" w:themeColor="text1"/>
                <w:szCs w:val="24"/>
              </w:rPr>
              <w:drawing>
                <wp:inline distT="0" distB="0" distL="0" distR="0" wp14:anchorId="2A5C0DBB" wp14:editId="28878EE2">
                  <wp:extent cx="590550" cy="590550"/>
                  <wp:effectExtent l="0" t="0" r="0" b="0"/>
                  <wp:docPr id="45" name="Graphic 45" descr="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books.sv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54" w:type="dxa"/>
          </w:tcPr>
          <w:p w14:paraId="7304F56C" w14:textId="77777777" w:rsidR="00305445" w:rsidRPr="00261261" w:rsidRDefault="00305445" w:rsidP="00305445">
            <w:pPr>
              <w:rPr>
                <w:rFonts w:ascii="Candara" w:hAnsi="Candara"/>
                <w:color w:val="000000" w:themeColor="text1"/>
                <w:szCs w:val="24"/>
              </w:rPr>
            </w:pPr>
            <w:r w:rsidRPr="00261261">
              <w:rPr>
                <w:rFonts w:ascii="Candara" w:hAnsi="Candara"/>
                <w:color w:val="000000" w:themeColor="text1"/>
                <w:szCs w:val="24"/>
              </w:rPr>
              <w:t>Key Terms</w:t>
            </w:r>
          </w:p>
          <w:p w14:paraId="40B00B7F" w14:textId="204816BD" w:rsidR="00707C38" w:rsidRPr="00261261" w:rsidRDefault="00305445" w:rsidP="00305445">
            <w:pPr>
              <w:rPr>
                <w:rFonts w:ascii="Candara" w:hAnsi="Candara"/>
                <w:color w:val="000000" w:themeColor="text1"/>
                <w:szCs w:val="24"/>
              </w:rPr>
            </w:pPr>
            <w:r w:rsidRPr="00261261">
              <w:rPr>
                <w:rFonts w:ascii="Candara" w:hAnsi="Candara"/>
                <w:color w:val="000000" w:themeColor="text1"/>
                <w:szCs w:val="24"/>
              </w:rPr>
              <w:t>Etymology of Key Terms</w:t>
            </w:r>
          </w:p>
        </w:tc>
      </w:tr>
      <w:tr w:rsidR="00707C38" w14:paraId="52923D72" w14:textId="77777777" w:rsidTr="00215E9B">
        <w:trPr>
          <w:trHeight w:val="1448"/>
        </w:trPr>
        <w:tc>
          <w:tcPr>
            <w:tcW w:w="4629" w:type="dxa"/>
            <w:vMerge/>
          </w:tcPr>
          <w:p w14:paraId="26D29C06" w14:textId="77777777" w:rsidR="00707C38" w:rsidRPr="00261261" w:rsidRDefault="00707C38" w:rsidP="00707C38">
            <w:pPr>
              <w:rPr>
                <w:rFonts w:ascii="Candara" w:hAnsi="Candara"/>
                <w:b/>
                <w:color w:val="000000" w:themeColor="text1"/>
                <w:szCs w:val="24"/>
                <w:u w:val="single"/>
              </w:rPr>
            </w:pPr>
          </w:p>
        </w:tc>
        <w:tc>
          <w:tcPr>
            <w:tcW w:w="1289" w:type="dxa"/>
          </w:tcPr>
          <w:p w14:paraId="78B84DAB" w14:textId="77777777" w:rsidR="00707C38" w:rsidRPr="00261261" w:rsidRDefault="00707C38" w:rsidP="00707C38">
            <w:pPr>
              <w:rPr>
                <w:rFonts w:ascii="Candara" w:hAnsi="Candara"/>
                <w:color w:val="000000" w:themeColor="text1"/>
                <w:szCs w:val="24"/>
              </w:rPr>
            </w:pPr>
          </w:p>
          <w:p w14:paraId="5188A1DD" w14:textId="77777777" w:rsidR="00707C38" w:rsidRPr="00261261" w:rsidRDefault="00707C38" w:rsidP="00707C38">
            <w:pPr>
              <w:rPr>
                <w:rFonts w:ascii="Candara" w:hAnsi="Candara"/>
                <w:color w:val="000000" w:themeColor="text1"/>
                <w:szCs w:val="24"/>
              </w:rPr>
            </w:pPr>
            <w:r w:rsidRPr="00261261">
              <w:rPr>
                <w:rFonts w:ascii="Candara" w:hAnsi="Candara"/>
                <w:noProof/>
                <w:color w:val="000000" w:themeColor="text1"/>
                <w:szCs w:val="24"/>
              </w:rPr>
              <w:drawing>
                <wp:inline distT="0" distB="0" distL="0" distR="0" wp14:anchorId="738146AB" wp14:editId="418114C4">
                  <wp:extent cx="641350" cy="641350"/>
                  <wp:effectExtent l="0" t="0" r="0" b="0"/>
                  <wp:docPr id="46" name="Graphic 46" descr="Spee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speech.sv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1350" cy="641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54" w:type="dxa"/>
          </w:tcPr>
          <w:p w14:paraId="01B68829" w14:textId="03ED67AC" w:rsidR="00707C38" w:rsidRPr="00261261" w:rsidRDefault="00BB2E08" w:rsidP="00707C38">
            <w:pPr>
              <w:rPr>
                <w:rFonts w:ascii="Candara" w:hAnsi="Candara"/>
                <w:color w:val="000000" w:themeColor="text1"/>
                <w:szCs w:val="24"/>
              </w:rPr>
            </w:pPr>
            <w:r w:rsidRPr="00261261">
              <w:rPr>
                <w:rFonts w:ascii="Candara" w:hAnsi="Candara" w:cstheme="minorHAnsi"/>
                <w:color w:val="000000" w:themeColor="text1"/>
                <w:szCs w:val="24"/>
              </w:rPr>
              <w:t>Treble Clef, Treble Clef Staff Notation, Stave, Staff, Lines, Spaces, Black Notes, Sharps, Flats, Scale, Melody, Fingering, Octave, Warm-Up, “Middle C”</w:t>
            </w:r>
          </w:p>
        </w:tc>
      </w:tr>
      <w:tr w:rsidR="00707C38" w14:paraId="02894DDB" w14:textId="77777777" w:rsidTr="00215E9B">
        <w:trPr>
          <w:trHeight w:val="1448"/>
        </w:trPr>
        <w:tc>
          <w:tcPr>
            <w:tcW w:w="4629" w:type="dxa"/>
            <w:vMerge/>
          </w:tcPr>
          <w:p w14:paraId="4F4C333B" w14:textId="77777777" w:rsidR="00707C38" w:rsidRPr="00261261" w:rsidRDefault="00707C38" w:rsidP="00707C38">
            <w:pPr>
              <w:rPr>
                <w:rFonts w:ascii="Candara" w:hAnsi="Candara"/>
                <w:b/>
                <w:color w:val="000000" w:themeColor="text1"/>
                <w:szCs w:val="24"/>
                <w:u w:val="single"/>
              </w:rPr>
            </w:pPr>
          </w:p>
        </w:tc>
        <w:tc>
          <w:tcPr>
            <w:tcW w:w="1289" w:type="dxa"/>
          </w:tcPr>
          <w:p w14:paraId="39562FBB" w14:textId="77777777" w:rsidR="00707C38" w:rsidRPr="00261261" w:rsidRDefault="00707C38" w:rsidP="00707C38">
            <w:pPr>
              <w:rPr>
                <w:rFonts w:ascii="Candara" w:hAnsi="Candara"/>
                <w:color w:val="000000" w:themeColor="text1"/>
                <w:szCs w:val="24"/>
              </w:rPr>
            </w:pPr>
          </w:p>
          <w:p w14:paraId="3A71F5D8" w14:textId="77777777" w:rsidR="00707C38" w:rsidRPr="00261261" w:rsidRDefault="00707C38" w:rsidP="00707C38">
            <w:pPr>
              <w:rPr>
                <w:rFonts w:ascii="Candara" w:hAnsi="Candara"/>
                <w:color w:val="000000" w:themeColor="text1"/>
                <w:szCs w:val="24"/>
              </w:rPr>
            </w:pPr>
            <w:r w:rsidRPr="00261261">
              <w:rPr>
                <w:rFonts w:ascii="Candara" w:hAnsi="Candara"/>
                <w:noProof/>
                <w:color w:val="000000" w:themeColor="text1"/>
                <w:szCs w:val="24"/>
              </w:rPr>
              <w:drawing>
                <wp:inline distT="0" distB="0" distL="0" distR="0" wp14:anchorId="10068CC8" wp14:editId="66538582">
                  <wp:extent cx="666750" cy="666750"/>
                  <wp:effectExtent l="0" t="0" r="0" b="0"/>
                  <wp:docPr id="47" name="Graphic 47" descr="Checklist RT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checklist_rtl.sv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54" w:type="dxa"/>
          </w:tcPr>
          <w:p w14:paraId="6B405A91" w14:textId="6EB23F8D" w:rsidR="00305445" w:rsidRPr="00261261" w:rsidRDefault="00305445" w:rsidP="00305445">
            <w:pPr>
              <w:rPr>
                <w:rFonts w:ascii="Candara" w:hAnsi="Candara"/>
                <w:color w:val="000000" w:themeColor="text1"/>
                <w:szCs w:val="24"/>
              </w:rPr>
            </w:pPr>
            <w:r w:rsidRPr="00261261">
              <w:rPr>
                <w:rFonts w:ascii="Candara" w:hAnsi="Candara"/>
                <w:color w:val="000000" w:themeColor="text1"/>
                <w:szCs w:val="24"/>
              </w:rPr>
              <w:t xml:space="preserve">Recall </w:t>
            </w:r>
            <w:r w:rsidR="00261261" w:rsidRPr="00261261">
              <w:rPr>
                <w:rFonts w:ascii="Candara" w:hAnsi="Candara"/>
                <w:color w:val="000000" w:themeColor="text1"/>
                <w:szCs w:val="24"/>
              </w:rPr>
              <w:t>Activity</w:t>
            </w:r>
            <w:r w:rsidRPr="00261261">
              <w:rPr>
                <w:rFonts w:ascii="Candara" w:hAnsi="Candara"/>
                <w:color w:val="000000" w:themeColor="text1"/>
                <w:szCs w:val="24"/>
              </w:rPr>
              <w:t xml:space="preserve"> to Start Every Lesson</w:t>
            </w:r>
          </w:p>
          <w:p w14:paraId="40F1424D" w14:textId="0D8F8826" w:rsidR="00707C38" w:rsidRPr="00261261" w:rsidRDefault="00261261" w:rsidP="00305445">
            <w:pPr>
              <w:rPr>
                <w:rFonts w:ascii="Candara" w:hAnsi="Candara"/>
                <w:color w:val="000000" w:themeColor="text1"/>
                <w:szCs w:val="24"/>
              </w:rPr>
            </w:pPr>
            <w:r w:rsidRPr="00261261">
              <w:rPr>
                <w:rFonts w:ascii="Candara" w:hAnsi="Candara"/>
                <w:color w:val="000000" w:themeColor="text1"/>
                <w:szCs w:val="24"/>
              </w:rPr>
              <w:t xml:space="preserve">Performance </w:t>
            </w:r>
            <w:r w:rsidR="00305445" w:rsidRPr="00261261">
              <w:rPr>
                <w:rFonts w:ascii="Candara" w:hAnsi="Candara"/>
                <w:color w:val="000000" w:themeColor="text1"/>
                <w:szCs w:val="24"/>
              </w:rPr>
              <w:t>Assessment</w:t>
            </w:r>
            <w:r w:rsidRPr="00261261">
              <w:rPr>
                <w:rFonts w:ascii="Candara" w:hAnsi="Candara"/>
                <w:color w:val="000000" w:themeColor="text1"/>
                <w:szCs w:val="24"/>
              </w:rPr>
              <w:t xml:space="preserve"> of a differentiated melody (and accompaniment) on the keyboard</w:t>
            </w:r>
          </w:p>
        </w:tc>
      </w:tr>
      <w:tr w:rsidR="00707C38" w14:paraId="2C27DFEE" w14:textId="77777777" w:rsidTr="00215E9B">
        <w:trPr>
          <w:trHeight w:val="1448"/>
        </w:trPr>
        <w:tc>
          <w:tcPr>
            <w:tcW w:w="4629" w:type="dxa"/>
            <w:vMerge/>
          </w:tcPr>
          <w:p w14:paraId="687C81C7" w14:textId="77777777" w:rsidR="00707C38" w:rsidRPr="00261261" w:rsidRDefault="00707C38" w:rsidP="00707C38">
            <w:pPr>
              <w:rPr>
                <w:rFonts w:ascii="Candara" w:hAnsi="Candara"/>
                <w:b/>
                <w:color w:val="000000" w:themeColor="text1"/>
                <w:szCs w:val="24"/>
                <w:u w:val="single"/>
              </w:rPr>
            </w:pPr>
          </w:p>
        </w:tc>
        <w:tc>
          <w:tcPr>
            <w:tcW w:w="1289" w:type="dxa"/>
          </w:tcPr>
          <w:p w14:paraId="0817EC7B" w14:textId="77777777" w:rsidR="00707C38" w:rsidRPr="00261261" w:rsidRDefault="00707C38" w:rsidP="00707C38">
            <w:pPr>
              <w:rPr>
                <w:rFonts w:ascii="Candara" w:hAnsi="Candara"/>
                <w:color w:val="000000" w:themeColor="text1"/>
                <w:szCs w:val="24"/>
              </w:rPr>
            </w:pPr>
            <w:r w:rsidRPr="00261261">
              <w:rPr>
                <w:rFonts w:ascii="Candara" w:hAnsi="Candara"/>
                <w:noProof/>
                <w:color w:val="000000" w:themeColor="text1"/>
                <w:szCs w:val="24"/>
              </w:rPr>
              <w:drawing>
                <wp:inline distT="0" distB="0" distL="0" distR="0" wp14:anchorId="2D35B68D" wp14:editId="00A90F66">
                  <wp:extent cx="647700" cy="647700"/>
                  <wp:effectExtent l="0" t="0" r="0" b="0"/>
                  <wp:docPr id="48" name="Graphic 48" descr="Ho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home.sv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54" w:type="dxa"/>
          </w:tcPr>
          <w:p w14:paraId="09B6040E" w14:textId="26C64668" w:rsidR="00707C38" w:rsidRDefault="00305445" w:rsidP="00707C38">
            <w:pPr>
              <w:rPr>
                <w:rFonts w:ascii="Candara" w:hAnsi="Candara"/>
                <w:color w:val="000000" w:themeColor="text1"/>
                <w:szCs w:val="24"/>
              </w:rPr>
            </w:pPr>
            <w:r w:rsidRPr="00261261">
              <w:rPr>
                <w:rFonts w:ascii="Candara" w:hAnsi="Candara"/>
                <w:color w:val="000000" w:themeColor="text1"/>
                <w:szCs w:val="24"/>
              </w:rPr>
              <w:t>Homework</w:t>
            </w:r>
            <w:r w:rsidR="00793FBE">
              <w:rPr>
                <w:rFonts w:ascii="Candara" w:hAnsi="Candara"/>
                <w:color w:val="000000" w:themeColor="text1"/>
                <w:szCs w:val="24"/>
              </w:rPr>
              <w:t>:</w:t>
            </w:r>
          </w:p>
          <w:p w14:paraId="18D7DC37" w14:textId="64940EF7" w:rsidR="00A1279C" w:rsidRPr="00261261" w:rsidRDefault="00A1279C" w:rsidP="00707C38">
            <w:pPr>
              <w:rPr>
                <w:rFonts w:ascii="Candara" w:hAnsi="Candara"/>
                <w:color w:val="000000" w:themeColor="text1"/>
                <w:szCs w:val="24"/>
              </w:rPr>
            </w:pPr>
            <w:r>
              <w:rPr>
                <w:rFonts w:ascii="Candara" w:hAnsi="Candara"/>
                <w:color w:val="000000" w:themeColor="text1"/>
                <w:szCs w:val="24"/>
              </w:rPr>
              <w:t>Online quizzes to develop knowledge of traditional notation</w:t>
            </w:r>
          </w:p>
        </w:tc>
      </w:tr>
    </w:tbl>
    <w:p w14:paraId="10C67EE9" w14:textId="77777777" w:rsidR="00707C38" w:rsidRPr="00707C38" w:rsidRDefault="00707C38" w:rsidP="00BB2E08">
      <w:pPr>
        <w:rPr>
          <w:rFonts w:ascii="Candara" w:hAnsi="Candara"/>
          <w:b/>
          <w:color w:val="C00000"/>
          <w:sz w:val="36"/>
          <w:szCs w:val="36"/>
          <w:u w:val="single"/>
        </w:rPr>
      </w:pPr>
    </w:p>
    <w:sectPr w:rsidR="00707C38" w:rsidRPr="00707C38" w:rsidSect="009B1B41">
      <w:headerReference w:type="default" r:id="rId18"/>
      <w:pgSz w:w="11906" w:h="16838"/>
      <w:pgMar w:top="2268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3E50D" w14:textId="77777777" w:rsidR="00707C38" w:rsidRDefault="00707C38" w:rsidP="00707C38">
      <w:pPr>
        <w:spacing w:after="0" w:line="240" w:lineRule="auto"/>
      </w:pPr>
      <w:r>
        <w:separator/>
      </w:r>
    </w:p>
  </w:endnote>
  <w:endnote w:type="continuationSeparator" w:id="0">
    <w:p w14:paraId="58669776" w14:textId="77777777" w:rsidR="00707C38" w:rsidRDefault="00707C38" w:rsidP="00707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07D2A" w14:textId="77777777" w:rsidR="00707C38" w:rsidRDefault="00707C38" w:rsidP="00707C38">
      <w:pPr>
        <w:spacing w:after="0" w:line="240" w:lineRule="auto"/>
      </w:pPr>
      <w:r>
        <w:separator/>
      </w:r>
    </w:p>
  </w:footnote>
  <w:footnote w:type="continuationSeparator" w:id="0">
    <w:p w14:paraId="33CADA4C" w14:textId="77777777" w:rsidR="00707C38" w:rsidRDefault="00707C38" w:rsidP="00707C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A9FF2" w14:textId="77777777" w:rsidR="00707C38" w:rsidRDefault="00707C38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2AD2767" wp14:editId="77CD8629">
          <wp:simplePos x="0" y="0"/>
          <wp:positionH relativeFrom="column">
            <wp:posOffset>4622800</wp:posOffset>
          </wp:positionH>
          <wp:positionV relativeFrom="paragraph">
            <wp:posOffset>-449580</wp:posOffset>
          </wp:positionV>
          <wp:extent cx="1913255" cy="1455420"/>
          <wp:effectExtent l="0" t="0" r="0" b="0"/>
          <wp:wrapTight wrapText="bothSides">
            <wp:wrapPolygon edited="0">
              <wp:start x="0" y="0"/>
              <wp:lineTo x="0" y="21204"/>
              <wp:lineTo x="21292" y="21204"/>
              <wp:lineTo x="21292" y="0"/>
              <wp:lineTo x="0" y="0"/>
            </wp:wrapPolygon>
          </wp:wrapTight>
          <wp:docPr id="61" name="Picture 2">
            <a:extLst xmlns:a="http://schemas.openxmlformats.org/drawingml/2006/main">
              <a:ext uri="{FF2B5EF4-FFF2-40B4-BE49-F238E27FC236}">
                <a16:creationId xmlns:a16="http://schemas.microsoft.com/office/drawing/2014/main" id="{82E7B083-37B9-420A-8E54-4DD3A6CE315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>
                    <a:extLst>
                      <a:ext uri="{FF2B5EF4-FFF2-40B4-BE49-F238E27FC236}">
                        <a16:creationId xmlns:a16="http://schemas.microsoft.com/office/drawing/2014/main" id="{82E7B083-37B9-420A-8E54-4DD3A6CE315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78" r="51562" b="38272"/>
                  <a:stretch/>
                </pic:blipFill>
                <pic:spPr>
                  <a:xfrm>
                    <a:off x="0" y="0"/>
                    <a:ext cx="1913255" cy="1455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22A0DAE4" wp14:editId="0FFA2A62">
          <wp:simplePos x="0" y="0"/>
          <wp:positionH relativeFrom="column">
            <wp:posOffset>-635000</wp:posOffset>
          </wp:positionH>
          <wp:positionV relativeFrom="paragraph">
            <wp:posOffset>-182880</wp:posOffset>
          </wp:positionV>
          <wp:extent cx="1965960" cy="415211"/>
          <wp:effectExtent l="0" t="0" r="0" b="4445"/>
          <wp:wrapTight wrapText="bothSides">
            <wp:wrapPolygon edited="0">
              <wp:start x="628" y="0"/>
              <wp:lineTo x="837" y="17862"/>
              <wp:lineTo x="1884" y="20839"/>
              <wp:lineTo x="3349" y="20839"/>
              <wp:lineTo x="15907" y="18855"/>
              <wp:lineTo x="15907" y="17862"/>
              <wp:lineTo x="20930" y="12900"/>
              <wp:lineTo x="20512" y="3969"/>
              <wp:lineTo x="4814" y="0"/>
              <wp:lineTo x="628" y="0"/>
            </wp:wrapPolygon>
          </wp:wrapTight>
          <wp:docPr id="62" name="Picture 1" descr="See the source image">
            <a:extLst xmlns:a="http://schemas.openxmlformats.org/drawingml/2006/main">
              <a:ext uri="{FF2B5EF4-FFF2-40B4-BE49-F238E27FC236}">
                <a16:creationId xmlns:a16="http://schemas.microsoft.com/office/drawing/2014/main" id="{727F3F76-AF8D-4572-939E-896973AA97C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See the source image">
                    <a:extLst>
                      <a:ext uri="{FF2B5EF4-FFF2-40B4-BE49-F238E27FC236}">
                        <a16:creationId xmlns:a16="http://schemas.microsoft.com/office/drawing/2014/main" id="{727F3F76-AF8D-4572-939E-896973AA97CC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8560" b="40320"/>
                  <a:stretch/>
                </pic:blipFill>
                <pic:spPr bwMode="auto">
                  <a:xfrm>
                    <a:off x="0" y="0"/>
                    <a:ext cx="1965960" cy="41521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A0AF6"/>
    <w:multiLevelType w:val="hybridMultilevel"/>
    <w:tmpl w:val="866A2C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97E55"/>
    <w:multiLevelType w:val="hybridMultilevel"/>
    <w:tmpl w:val="5B5074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2671313">
    <w:abstractNumId w:val="0"/>
  </w:num>
  <w:num w:numId="2" w16cid:durableId="1718779028">
    <w:abstractNumId w:val="1"/>
  </w:num>
  <w:num w:numId="3" w16cid:durableId="13916107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C38"/>
    <w:rsid w:val="00215E9B"/>
    <w:rsid w:val="002326C9"/>
    <w:rsid w:val="00261261"/>
    <w:rsid w:val="0027538C"/>
    <w:rsid w:val="00305445"/>
    <w:rsid w:val="00440605"/>
    <w:rsid w:val="00494E88"/>
    <w:rsid w:val="00707C38"/>
    <w:rsid w:val="00793FBE"/>
    <w:rsid w:val="008B6381"/>
    <w:rsid w:val="009B1B41"/>
    <w:rsid w:val="009D38AC"/>
    <w:rsid w:val="00A1279C"/>
    <w:rsid w:val="00BB2E08"/>
    <w:rsid w:val="00DC41F5"/>
    <w:rsid w:val="00E85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38A502"/>
  <w15:chartTrackingRefBased/>
  <w15:docId w15:val="{3B76A5B5-C746-4C62-8E53-ACAFEAF59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54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7C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7C38"/>
  </w:style>
  <w:style w:type="paragraph" w:styleId="Footer">
    <w:name w:val="footer"/>
    <w:basedOn w:val="Normal"/>
    <w:link w:val="FooterChar"/>
    <w:uiPriority w:val="99"/>
    <w:unhideWhenUsed/>
    <w:rsid w:val="00707C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7C38"/>
  </w:style>
  <w:style w:type="table" w:styleId="TableGrid">
    <w:name w:val="Table Grid"/>
    <w:basedOn w:val="TableNormal"/>
    <w:uiPriority w:val="39"/>
    <w:rsid w:val="00707C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8B6381"/>
    <w:pPr>
      <w:spacing w:after="240" w:line="240" w:lineRule="auto"/>
      <w:jc w:val="both"/>
    </w:pPr>
    <w:rPr>
      <w:rFonts w:ascii="Garamond" w:eastAsia="Times New Roman" w:hAnsi="Garamond" w:cs="Times New Roman"/>
      <w:spacing w:val="-5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8B6381"/>
    <w:rPr>
      <w:rFonts w:ascii="Garamond" w:eastAsia="Times New Roman" w:hAnsi="Garamond" w:cs="Times New Roman"/>
      <w:spacing w:val="-5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69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sv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sv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5" Type="http://schemas.openxmlformats.org/officeDocument/2006/relationships/styles" Target="styles.xml"/><Relationship Id="rId15" Type="http://schemas.openxmlformats.org/officeDocument/2006/relationships/image" Target="media/image6.svg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8F0446E032940A5C215343939911C" ma:contentTypeVersion="14" ma:contentTypeDescription="Create a new document." ma:contentTypeScope="" ma:versionID="d5e81d3a6aba70606fa3e5defc81e339">
  <xsd:schema xmlns:xsd="http://www.w3.org/2001/XMLSchema" xmlns:xs="http://www.w3.org/2001/XMLSchema" xmlns:p="http://schemas.microsoft.com/office/2006/metadata/properties" xmlns:ns3="33d306e6-140f-4728-9df4-6ed6ddccbb67" xmlns:ns4="be86b6a6-ef4c-43ea-a746-c158c107f66d" targetNamespace="http://schemas.microsoft.com/office/2006/metadata/properties" ma:root="true" ma:fieldsID="6b9ff6ec553ecff320319defce8feb44" ns3:_="" ns4:_="">
    <xsd:import namespace="33d306e6-140f-4728-9df4-6ed6ddccbb67"/>
    <xsd:import namespace="be86b6a6-ef4c-43ea-a746-c158c107f66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306e6-140f-4728-9df4-6ed6ddccbb6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86b6a6-ef4c-43ea-a746-c158c107f6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401B7F2-9E15-42FC-ADE9-722687BCBB68}">
  <ds:schemaRefs>
    <ds:schemaRef ds:uri="http://purl.org/dc/elements/1.1/"/>
    <ds:schemaRef ds:uri="http://www.w3.org/XML/1998/namespace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be86b6a6-ef4c-43ea-a746-c158c107f66d"/>
    <ds:schemaRef ds:uri="33d306e6-140f-4728-9df4-6ed6ddccbb67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6FB1635-024C-4E8D-83D0-2C2156EA17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d306e6-140f-4728-9df4-6ed6ddccbb67"/>
    <ds:schemaRef ds:uri="be86b6a6-ef4c-43ea-a746-c158c107f6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A1FD6A-7D9A-4506-96FB-CB47CB21536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Tenbury High</Company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Delyth Wall</dc:creator>
  <cp:keywords/>
  <dc:description/>
  <cp:lastModifiedBy>Ian Armitage</cp:lastModifiedBy>
  <cp:revision>2</cp:revision>
  <dcterms:created xsi:type="dcterms:W3CDTF">2023-07-25T12:50:00Z</dcterms:created>
  <dcterms:modified xsi:type="dcterms:W3CDTF">2023-07-25T12:50:00Z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0x0101000038F0446E032940A5C215343939911C</vt:lpwstr>
  </property>
</Properties>
</file>