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65F0F" w14:textId="6A549735" w:rsidR="009B1B41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9E3EAE">
        <w:rPr>
          <w:rFonts w:ascii="Candara" w:hAnsi="Candara"/>
          <w:b/>
          <w:noProof/>
          <w:color w:val="C00000"/>
          <w:sz w:val="28"/>
          <w:szCs w:val="28"/>
          <w:u w:val="single"/>
        </w:rPr>
        <w:t>French</w:t>
      </w:r>
    </w:p>
    <w:p w14:paraId="653998EA" w14:textId="2237C391" w:rsidR="009B1B41" w:rsidRDefault="009B1B41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D667C8">
        <w:rPr>
          <w:rFonts w:ascii="Candara" w:hAnsi="Candara"/>
          <w:b/>
          <w:noProof/>
          <w:color w:val="C00000"/>
          <w:sz w:val="28"/>
          <w:szCs w:val="28"/>
          <w:u w:val="single"/>
        </w:rPr>
        <w:t>1</w:t>
      </w:r>
      <w:r w:rsidR="00592175">
        <w:rPr>
          <w:rFonts w:ascii="Candara" w:hAnsi="Candara"/>
          <w:b/>
          <w:noProof/>
          <w:color w:val="C00000"/>
          <w:sz w:val="28"/>
          <w:szCs w:val="28"/>
          <w:u w:val="single"/>
        </w:rPr>
        <w:t>0</w:t>
      </w:r>
    </w:p>
    <w:p w14:paraId="6DAC3A5F" w14:textId="77777777" w:rsidR="00707C38" w:rsidRPr="00707C38" w:rsidRDefault="00707C38" w:rsidP="00707C38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545"/>
        <w:gridCol w:w="1266"/>
        <w:gridCol w:w="3295"/>
      </w:tblGrid>
      <w:tr w:rsidR="00707C38" w14:paraId="130E1972" w14:textId="77777777" w:rsidTr="00707C38">
        <w:trPr>
          <w:trHeight w:val="1482"/>
        </w:trPr>
        <w:tc>
          <w:tcPr>
            <w:tcW w:w="4553" w:type="dxa"/>
            <w:vMerge w:val="restart"/>
          </w:tcPr>
          <w:p w14:paraId="25AA4A78" w14:textId="39D393EF" w:rsidR="009E3EAE" w:rsidRPr="00106838" w:rsidRDefault="00707C38" w:rsidP="009E3EAE">
            <w:pPr>
              <w:rPr>
                <w:rFonts w:ascii="Candara" w:hAnsi="Candara"/>
                <w:i/>
                <w:sz w:val="24"/>
                <w:szCs w:val="24"/>
                <w:u w:val="single"/>
                <w:lang w:val="en-US"/>
              </w:rPr>
            </w:pPr>
            <w:r w:rsidRPr="001068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  <w:lang w:val="en-US"/>
              </w:rPr>
              <w:t xml:space="preserve">Half Term </w:t>
            </w:r>
            <w:proofErr w:type="gramStart"/>
            <w:r w:rsidR="00106838" w:rsidRPr="001068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  <w:lang w:val="en-US"/>
              </w:rPr>
              <w:t>1</w:t>
            </w:r>
            <w:r w:rsidR="00DB0446" w:rsidRPr="001068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  <w:lang w:val="en-US"/>
              </w:rPr>
              <w:t> </w:t>
            </w:r>
            <w:r w:rsidR="001068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  <w:lang w:val="en-US"/>
              </w:rPr>
              <w:t>:</w:t>
            </w:r>
            <w:proofErr w:type="gramEnd"/>
            <w:r w:rsidR="001068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  <w:lang w:val="en-US"/>
              </w:rPr>
              <w:t xml:space="preserve"> Au </w:t>
            </w:r>
            <w:proofErr w:type="spellStart"/>
            <w:r w:rsidR="001068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  <w:lang w:val="en-US"/>
              </w:rPr>
              <w:t>coll</w:t>
            </w:r>
            <w:r w:rsidR="00106838">
              <w:rPr>
                <w:rFonts w:ascii="Comic Sans MS" w:hAnsi="Comic Sans MS"/>
                <w:b/>
                <w:color w:val="385623" w:themeColor="accent6" w:themeShade="80"/>
                <w:sz w:val="24"/>
                <w:szCs w:val="24"/>
                <w:u w:val="single"/>
                <w:lang w:val="en-US"/>
              </w:rPr>
              <w:t>è</w:t>
            </w:r>
            <w:r w:rsidR="001068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  <w:lang w:val="en-US"/>
              </w:rPr>
              <w:t>ge</w:t>
            </w:r>
            <w:proofErr w:type="spellEnd"/>
            <w:r w:rsidR="001068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  <w:lang w:val="en-US"/>
              </w:rPr>
              <w:t xml:space="preserve"> </w:t>
            </w:r>
          </w:p>
          <w:p w14:paraId="034847E6" w14:textId="1D150D9B" w:rsidR="00707C38" w:rsidRPr="001068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  <w:lang w:val="en-US"/>
              </w:rPr>
            </w:pPr>
          </w:p>
          <w:p w14:paraId="06FAFFED" w14:textId="4B79ABBD" w:rsidR="00707C38" w:rsidRPr="007C503D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7C503D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Substantive Knowledge:</w:t>
            </w:r>
          </w:p>
          <w:p w14:paraId="0BD2BCF7" w14:textId="0FE95F12" w:rsidR="007C503D" w:rsidRPr="007C503D" w:rsidRDefault="00D667C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7C503D">
              <w:rPr>
                <w:rFonts w:ascii="Candara" w:hAnsi="Candara"/>
                <w:b/>
                <w:sz w:val="24"/>
                <w:szCs w:val="24"/>
                <w:u w:val="single"/>
                <w:lang w:val="de-DE"/>
              </w:rPr>
              <w:t>Content</w:t>
            </w:r>
            <w:r w:rsidRPr="007C503D">
              <w:rPr>
                <w:rFonts w:ascii="Candara" w:hAnsi="Candara"/>
                <w:sz w:val="24"/>
                <w:szCs w:val="24"/>
                <w:lang w:val="de-DE"/>
              </w:rPr>
              <w:t xml:space="preserve">: </w:t>
            </w:r>
            <w:r w:rsidR="00106838">
              <w:rPr>
                <w:rFonts w:ascii="Candara" w:hAnsi="Candara"/>
                <w:sz w:val="24"/>
                <w:szCs w:val="24"/>
                <w:lang w:val="de-DE"/>
              </w:rPr>
              <w:t>talking about school life</w:t>
            </w:r>
          </w:p>
          <w:p w14:paraId="68ADC0CE" w14:textId="5D720C2A" w:rsidR="00707C38" w:rsidRPr="007C503D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7C503D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Disciplinary Knowledge:</w:t>
            </w:r>
          </w:p>
          <w:p w14:paraId="06094872" w14:textId="14E8D203" w:rsidR="00D667C8" w:rsidRPr="007C503D" w:rsidRDefault="00D667C8" w:rsidP="00D667C8">
            <w:pPr>
              <w:rPr>
                <w:rFonts w:ascii="Candara" w:hAnsi="Candara"/>
                <w:sz w:val="24"/>
                <w:szCs w:val="24"/>
                <w:lang w:val="de-DE"/>
              </w:rPr>
            </w:pPr>
            <w:r w:rsidRPr="007C503D">
              <w:rPr>
                <w:rFonts w:ascii="Candara" w:hAnsi="Candara"/>
                <w:b/>
                <w:sz w:val="24"/>
                <w:szCs w:val="24"/>
                <w:u w:val="single"/>
                <w:lang w:val="de-DE"/>
              </w:rPr>
              <w:t>Grammar</w:t>
            </w:r>
            <w:r w:rsidRPr="007C503D">
              <w:rPr>
                <w:rFonts w:ascii="Candara" w:hAnsi="Candara"/>
                <w:sz w:val="24"/>
                <w:szCs w:val="24"/>
                <w:lang w:val="de-DE"/>
              </w:rPr>
              <w:t xml:space="preserve">: </w:t>
            </w:r>
          </w:p>
          <w:p w14:paraId="55B5E70F" w14:textId="15DA7519" w:rsidR="00DB0446" w:rsidRDefault="00106838" w:rsidP="00D667C8">
            <w:pPr>
              <w:rPr>
                <w:rFonts w:ascii="Candara" w:hAnsi="Candara"/>
                <w:sz w:val="24"/>
                <w:szCs w:val="24"/>
                <w:lang w:val="de-DE"/>
              </w:rPr>
            </w:pPr>
            <w:r>
              <w:rPr>
                <w:rFonts w:ascii="Candara" w:hAnsi="Candara"/>
                <w:sz w:val="24"/>
                <w:szCs w:val="24"/>
                <w:lang w:val="de-DE"/>
              </w:rPr>
              <w:t>Pronouns il, ils , elles and elle</w:t>
            </w:r>
          </w:p>
          <w:p w14:paraId="5BFD60BB" w14:textId="284FEF57" w:rsidR="00106838" w:rsidRDefault="00106838" w:rsidP="00D667C8">
            <w:pPr>
              <w:rPr>
                <w:rFonts w:ascii="Candara" w:hAnsi="Candara"/>
                <w:sz w:val="24"/>
                <w:szCs w:val="24"/>
                <w:lang w:val="de-DE"/>
              </w:rPr>
            </w:pPr>
            <w:r>
              <w:rPr>
                <w:rFonts w:ascii="Candara" w:hAnsi="Candara"/>
                <w:sz w:val="24"/>
                <w:szCs w:val="24"/>
                <w:lang w:val="de-DE"/>
              </w:rPr>
              <w:t xml:space="preserve">Imperative </w:t>
            </w:r>
          </w:p>
          <w:p w14:paraId="1D9DAAE8" w14:textId="03A043E7" w:rsidR="00106838" w:rsidRDefault="00106838" w:rsidP="00D667C8">
            <w:pPr>
              <w:rPr>
                <w:rFonts w:ascii="Candara" w:hAnsi="Candara"/>
                <w:sz w:val="24"/>
                <w:szCs w:val="24"/>
                <w:lang w:val="de-DE"/>
              </w:rPr>
            </w:pPr>
            <w:r>
              <w:rPr>
                <w:rFonts w:ascii="Candara" w:hAnsi="Candara"/>
                <w:sz w:val="24"/>
                <w:szCs w:val="24"/>
                <w:lang w:val="de-DE"/>
              </w:rPr>
              <w:t xml:space="preserve">Il faut </w:t>
            </w:r>
          </w:p>
          <w:p w14:paraId="3659AE8A" w14:textId="0AB12BC7" w:rsidR="00106838" w:rsidRDefault="00106838" w:rsidP="00D667C8">
            <w:pPr>
              <w:rPr>
                <w:rFonts w:ascii="Candara" w:hAnsi="Candara"/>
                <w:sz w:val="24"/>
                <w:szCs w:val="24"/>
                <w:lang w:val="de-DE"/>
              </w:rPr>
            </w:pPr>
            <w:r>
              <w:rPr>
                <w:rFonts w:ascii="Candara" w:hAnsi="Candara"/>
                <w:sz w:val="24"/>
                <w:szCs w:val="24"/>
                <w:lang w:val="de-DE"/>
              </w:rPr>
              <w:t>Il est interdit</w:t>
            </w:r>
          </w:p>
          <w:p w14:paraId="4D1A4B8A" w14:textId="77777777" w:rsidR="00DB0446" w:rsidRPr="007C503D" w:rsidRDefault="00DB0446" w:rsidP="00D667C8">
            <w:pPr>
              <w:rPr>
                <w:rFonts w:ascii="Candara" w:hAnsi="Candara"/>
                <w:sz w:val="24"/>
                <w:szCs w:val="24"/>
                <w:lang w:val="de-DE"/>
              </w:rPr>
            </w:pPr>
          </w:p>
          <w:p w14:paraId="112FA13B" w14:textId="77777777" w:rsidR="00D667C8" w:rsidRPr="007C503D" w:rsidRDefault="00D667C8" w:rsidP="00D667C8">
            <w:pPr>
              <w:rPr>
                <w:rFonts w:ascii="Candara" w:hAnsi="Candara"/>
                <w:b/>
                <w:sz w:val="24"/>
                <w:szCs w:val="24"/>
                <w:u w:val="single"/>
              </w:rPr>
            </w:pPr>
            <w:r w:rsidRPr="007C503D">
              <w:rPr>
                <w:rFonts w:ascii="Candara" w:hAnsi="Candara"/>
                <w:b/>
                <w:sz w:val="24"/>
                <w:szCs w:val="24"/>
                <w:u w:val="single"/>
              </w:rPr>
              <w:t>Key skills developed</w:t>
            </w:r>
          </w:p>
          <w:p w14:paraId="6B4908F5" w14:textId="77777777" w:rsidR="00D667C8" w:rsidRPr="007C503D" w:rsidRDefault="00D667C8" w:rsidP="00D667C8">
            <w:pPr>
              <w:rPr>
                <w:rFonts w:ascii="Candara" w:hAnsi="Candara"/>
                <w:b/>
                <w:sz w:val="24"/>
                <w:szCs w:val="24"/>
              </w:rPr>
            </w:pPr>
            <w:r w:rsidRPr="007C503D">
              <w:rPr>
                <w:rFonts w:ascii="Candara" w:hAnsi="Candara"/>
                <w:b/>
                <w:sz w:val="24"/>
                <w:szCs w:val="24"/>
              </w:rPr>
              <w:t>Speaking</w:t>
            </w:r>
          </w:p>
          <w:p w14:paraId="6BE98581" w14:textId="1B0BDDB1" w:rsidR="00D667C8" w:rsidRPr="007C503D" w:rsidRDefault="00D667C8" w:rsidP="00D667C8">
            <w:pPr>
              <w:rPr>
                <w:rFonts w:ascii="Candara" w:hAnsi="Candara"/>
                <w:sz w:val="24"/>
                <w:szCs w:val="24"/>
              </w:rPr>
            </w:pPr>
            <w:r w:rsidRPr="007C503D">
              <w:rPr>
                <w:rFonts w:ascii="Candara" w:hAnsi="Candara"/>
                <w:sz w:val="24"/>
                <w:szCs w:val="24"/>
              </w:rPr>
              <w:t xml:space="preserve">Take part in a conversation and describe </w:t>
            </w:r>
            <w:r w:rsidR="00992D93" w:rsidRPr="007C503D">
              <w:rPr>
                <w:rFonts w:ascii="Candara" w:hAnsi="Candara"/>
                <w:sz w:val="24"/>
                <w:szCs w:val="24"/>
              </w:rPr>
              <w:t xml:space="preserve">photos, </w:t>
            </w:r>
            <w:r w:rsidRPr="007C503D">
              <w:rPr>
                <w:rFonts w:ascii="Candara" w:hAnsi="Candara"/>
                <w:sz w:val="24"/>
                <w:szCs w:val="24"/>
              </w:rPr>
              <w:t>situations and events.</w:t>
            </w:r>
          </w:p>
          <w:p w14:paraId="78B39248" w14:textId="77777777" w:rsidR="00D667C8" w:rsidRPr="007C503D" w:rsidRDefault="00D667C8" w:rsidP="00D667C8">
            <w:pPr>
              <w:rPr>
                <w:rFonts w:ascii="Candara" w:hAnsi="Candara"/>
                <w:b/>
                <w:sz w:val="24"/>
                <w:szCs w:val="24"/>
              </w:rPr>
            </w:pPr>
            <w:r w:rsidRPr="007C503D">
              <w:rPr>
                <w:rFonts w:ascii="Candara" w:hAnsi="Candara"/>
                <w:b/>
                <w:sz w:val="24"/>
                <w:szCs w:val="24"/>
              </w:rPr>
              <w:t>Writing</w:t>
            </w:r>
          </w:p>
          <w:p w14:paraId="1BFFCE11" w14:textId="6C436494" w:rsidR="00D667C8" w:rsidRPr="007C503D" w:rsidRDefault="00D667C8" w:rsidP="00D667C8">
            <w:pPr>
              <w:rPr>
                <w:rFonts w:ascii="Candara" w:hAnsi="Candara"/>
                <w:sz w:val="24"/>
                <w:szCs w:val="24"/>
              </w:rPr>
            </w:pPr>
            <w:r w:rsidRPr="007C503D">
              <w:rPr>
                <w:rFonts w:ascii="Candara" w:hAnsi="Candara"/>
                <w:sz w:val="24"/>
                <w:szCs w:val="24"/>
              </w:rPr>
              <w:t>Accurately spelling and an understanding of accents</w:t>
            </w:r>
            <w:r w:rsidR="00992D93" w:rsidRPr="007C503D">
              <w:rPr>
                <w:rFonts w:ascii="Candara" w:hAnsi="Candara"/>
                <w:sz w:val="24"/>
                <w:szCs w:val="24"/>
              </w:rPr>
              <w:t xml:space="preserve"> in order to improve longer prose.</w:t>
            </w:r>
          </w:p>
          <w:p w14:paraId="3F912A08" w14:textId="77777777" w:rsidR="00D667C8" w:rsidRPr="007C503D" w:rsidRDefault="00D667C8" w:rsidP="00D667C8">
            <w:pPr>
              <w:rPr>
                <w:rFonts w:ascii="Candara" w:hAnsi="Candara"/>
                <w:b/>
                <w:sz w:val="24"/>
                <w:szCs w:val="24"/>
              </w:rPr>
            </w:pPr>
            <w:r w:rsidRPr="007C503D">
              <w:rPr>
                <w:rFonts w:ascii="Candara" w:hAnsi="Candara"/>
                <w:b/>
                <w:sz w:val="24"/>
                <w:szCs w:val="24"/>
              </w:rPr>
              <w:t>Listening</w:t>
            </w:r>
          </w:p>
          <w:p w14:paraId="3F06562A" w14:textId="6868D0BE" w:rsidR="00D667C8" w:rsidRPr="007C503D" w:rsidRDefault="00D667C8" w:rsidP="00D667C8">
            <w:pPr>
              <w:rPr>
                <w:rFonts w:ascii="Candara" w:hAnsi="Candara"/>
                <w:sz w:val="24"/>
                <w:szCs w:val="24"/>
              </w:rPr>
            </w:pPr>
            <w:r w:rsidRPr="007C503D">
              <w:rPr>
                <w:rFonts w:ascii="Candara" w:hAnsi="Candara"/>
                <w:sz w:val="24"/>
                <w:szCs w:val="24"/>
              </w:rPr>
              <w:t>Understand spoken language</w:t>
            </w:r>
            <w:r w:rsidR="00992D93" w:rsidRPr="007C503D">
              <w:rPr>
                <w:rFonts w:ascii="Candara" w:hAnsi="Candara"/>
                <w:sz w:val="24"/>
                <w:szCs w:val="24"/>
              </w:rPr>
              <w:t xml:space="preserve"> in longer dialogues.</w:t>
            </w:r>
            <w:r w:rsidRPr="007C503D">
              <w:rPr>
                <w:rFonts w:ascii="Candara" w:hAnsi="Candara"/>
                <w:sz w:val="24"/>
                <w:szCs w:val="24"/>
              </w:rPr>
              <w:t xml:space="preserve"> </w:t>
            </w:r>
          </w:p>
          <w:p w14:paraId="71245A41" w14:textId="77777777" w:rsidR="00D667C8" w:rsidRPr="007C503D" w:rsidRDefault="00D667C8" w:rsidP="00D667C8">
            <w:pPr>
              <w:rPr>
                <w:rFonts w:ascii="Candara" w:hAnsi="Candara"/>
                <w:b/>
                <w:sz w:val="24"/>
                <w:szCs w:val="24"/>
              </w:rPr>
            </w:pPr>
            <w:r w:rsidRPr="007C503D">
              <w:rPr>
                <w:rFonts w:ascii="Candara" w:hAnsi="Candara"/>
                <w:b/>
                <w:sz w:val="24"/>
                <w:szCs w:val="24"/>
              </w:rPr>
              <w:t>Reading</w:t>
            </w:r>
          </w:p>
          <w:p w14:paraId="1AA75704" w14:textId="77777777" w:rsidR="00D667C8" w:rsidRPr="007C503D" w:rsidRDefault="00D667C8" w:rsidP="00D667C8">
            <w:pPr>
              <w:rPr>
                <w:rFonts w:ascii="Candara" w:hAnsi="Candara"/>
                <w:sz w:val="24"/>
                <w:szCs w:val="24"/>
              </w:rPr>
            </w:pPr>
            <w:r w:rsidRPr="007C503D">
              <w:rPr>
                <w:rFonts w:ascii="Candara" w:hAnsi="Candara"/>
                <w:sz w:val="24"/>
                <w:szCs w:val="24"/>
              </w:rPr>
              <w:t>Using strategies to deal with unfamiliar words.</w:t>
            </w:r>
          </w:p>
          <w:p w14:paraId="7B498969" w14:textId="469C5E00" w:rsidR="00D667C8" w:rsidRPr="007C503D" w:rsidRDefault="00D667C8" w:rsidP="00D667C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7C503D">
              <w:rPr>
                <w:rFonts w:ascii="Candara" w:hAnsi="Candara"/>
                <w:sz w:val="24"/>
                <w:szCs w:val="24"/>
              </w:rPr>
              <w:t>Understanding the gist of passages.</w:t>
            </w:r>
            <w:r w:rsidR="00992D93" w:rsidRPr="007C503D">
              <w:rPr>
                <w:rFonts w:ascii="Candara" w:hAnsi="Candara"/>
                <w:sz w:val="24"/>
                <w:szCs w:val="24"/>
              </w:rPr>
              <w:t xml:space="preserve"> Re-reading for detail.</w:t>
            </w:r>
          </w:p>
          <w:p w14:paraId="54C1DE87" w14:textId="77777777" w:rsidR="007166AA" w:rsidRPr="007C503D" w:rsidRDefault="007166AA" w:rsidP="007166AA">
            <w:pPr>
              <w:rPr>
                <w:rFonts w:ascii="Candara" w:hAnsi="Candara"/>
                <w:sz w:val="24"/>
                <w:szCs w:val="24"/>
              </w:rPr>
            </w:pPr>
          </w:p>
          <w:p w14:paraId="51E6810C" w14:textId="77777777" w:rsidR="007166AA" w:rsidRPr="007C503D" w:rsidRDefault="007166AA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0BE830C7" w14:textId="77777777" w:rsidR="00707C38" w:rsidRPr="007C503D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65A400EE" w14:textId="77777777" w:rsidR="00707C38" w:rsidRPr="007C503D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5FC4A4F8" w14:textId="77777777" w:rsidR="00707C38" w:rsidRPr="007C503D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54" w:type="dxa"/>
          </w:tcPr>
          <w:p w14:paraId="15F99743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232C9EA9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67A161B0" w14:textId="77777777" w:rsidR="00707C38" w:rsidRPr="007C503D" w:rsidRDefault="00992D93" w:rsidP="00992D93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Candara" w:hAnsi="Candara"/>
                <w:color w:val="000000" w:themeColor="text1"/>
              </w:rPr>
            </w:pPr>
            <w:r w:rsidRPr="007C503D">
              <w:rPr>
                <w:rFonts w:ascii="Candara" w:hAnsi="Candara"/>
                <w:color w:val="000000" w:themeColor="text1"/>
              </w:rPr>
              <w:t>De-coding new vocabulary</w:t>
            </w:r>
          </w:p>
          <w:p w14:paraId="2CF19A53" w14:textId="77777777" w:rsidR="00992D93" w:rsidRPr="007C503D" w:rsidRDefault="00992D93" w:rsidP="00992D93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Candara" w:hAnsi="Candara"/>
                <w:color w:val="000000" w:themeColor="text1"/>
              </w:rPr>
            </w:pPr>
            <w:r w:rsidRPr="007C503D">
              <w:rPr>
                <w:rFonts w:ascii="Candara" w:hAnsi="Candara"/>
                <w:color w:val="000000" w:themeColor="text1"/>
              </w:rPr>
              <w:t>Reading for gist</w:t>
            </w:r>
          </w:p>
          <w:p w14:paraId="057F98F8" w14:textId="77777777" w:rsidR="00992D93" w:rsidRPr="007C503D" w:rsidRDefault="00992D93" w:rsidP="00992D93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Candara" w:hAnsi="Candara"/>
                <w:color w:val="000000" w:themeColor="text1"/>
              </w:rPr>
            </w:pPr>
            <w:r w:rsidRPr="007C503D">
              <w:rPr>
                <w:rFonts w:ascii="Candara" w:hAnsi="Candara"/>
                <w:color w:val="000000" w:themeColor="text1"/>
              </w:rPr>
              <w:t>Reading for detail</w:t>
            </w:r>
          </w:p>
          <w:p w14:paraId="41176D54" w14:textId="77777777" w:rsidR="00992D93" w:rsidRPr="007C503D" w:rsidRDefault="00992D93" w:rsidP="00992D93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Candara" w:hAnsi="Candara"/>
                <w:color w:val="000000" w:themeColor="text1"/>
              </w:rPr>
            </w:pPr>
            <w:r w:rsidRPr="007C503D">
              <w:rPr>
                <w:rFonts w:ascii="Candara" w:hAnsi="Candara"/>
                <w:color w:val="000000" w:themeColor="text1"/>
              </w:rPr>
              <w:t>Understanding word association</w:t>
            </w:r>
          </w:p>
          <w:p w14:paraId="34CB8AF6" w14:textId="77777777" w:rsidR="00992D93" w:rsidRPr="007C503D" w:rsidRDefault="00992D93" w:rsidP="00992D93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Candara" w:hAnsi="Candara"/>
                <w:color w:val="000000" w:themeColor="text1"/>
              </w:rPr>
            </w:pPr>
            <w:r w:rsidRPr="007C503D">
              <w:rPr>
                <w:rFonts w:ascii="Candara" w:hAnsi="Candara"/>
                <w:color w:val="000000" w:themeColor="text1"/>
              </w:rPr>
              <w:t xml:space="preserve">Looking at </w:t>
            </w:r>
            <w:r w:rsidR="00592175" w:rsidRPr="007C503D">
              <w:rPr>
                <w:rFonts w:ascii="Candara" w:hAnsi="Candara"/>
                <w:color w:val="000000" w:themeColor="text1"/>
              </w:rPr>
              <w:t>informal prose in particular blogs and social media posts.</w:t>
            </w:r>
          </w:p>
          <w:p w14:paraId="2BFAB02E" w14:textId="77777777" w:rsidR="00D30EC2" w:rsidRPr="007C503D" w:rsidRDefault="00D30EC2" w:rsidP="00992D93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Candara" w:hAnsi="Candara"/>
                <w:color w:val="000000" w:themeColor="text1"/>
              </w:rPr>
            </w:pPr>
            <w:r w:rsidRPr="007C503D">
              <w:rPr>
                <w:rFonts w:ascii="Candara" w:hAnsi="Candara"/>
                <w:color w:val="000000" w:themeColor="text1"/>
              </w:rPr>
              <w:t>Model reading</w:t>
            </w:r>
          </w:p>
          <w:p w14:paraId="4E7A890F" w14:textId="77777777" w:rsidR="00D30EC2" w:rsidRPr="007C503D" w:rsidRDefault="00D30EC2" w:rsidP="00992D93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Candara" w:hAnsi="Candara"/>
                <w:color w:val="000000" w:themeColor="text1"/>
              </w:rPr>
            </w:pPr>
            <w:r w:rsidRPr="007C503D">
              <w:rPr>
                <w:rFonts w:ascii="Candara" w:hAnsi="Candara"/>
                <w:color w:val="000000" w:themeColor="text1"/>
              </w:rPr>
              <w:t>Paired reading</w:t>
            </w:r>
          </w:p>
          <w:p w14:paraId="01CF9184" w14:textId="5B1D19C9" w:rsidR="00D30EC2" w:rsidRPr="007C503D" w:rsidRDefault="00D30EC2" w:rsidP="00D30EC2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Candara" w:hAnsi="Candara"/>
                <w:color w:val="000000" w:themeColor="text1"/>
              </w:rPr>
            </w:pPr>
            <w:r w:rsidRPr="007C503D">
              <w:rPr>
                <w:rFonts w:ascii="Candara" w:hAnsi="Candara"/>
                <w:color w:val="000000" w:themeColor="text1"/>
              </w:rPr>
              <w:t>Reading out loud</w:t>
            </w:r>
          </w:p>
        </w:tc>
      </w:tr>
      <w:tr w:rsidR="00707C38" w14:paraId="348C13CE" w14:textId="77777777" w:rsidTr="00707C38">
        <w:trPr>
          <w:trHeight w:val="1482"/>
        </w:trPr>
        <w:tc>
          <w:tcPr>
            <w:tcW w:w="4553" w:type="dxa"/>
            <w:vMerge/>
          </w:tcPr>
          <w:p w14:paraId="1EF2EF81" w14:textId="77777777" w:rsidR="00707C38" w:rsidRPr="007C503D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</w:tcPr>
          <w:p w14:paraId="68DADE1C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2F87C57E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05288E07" w14:textId="77777777" w:rsidR="00D667C8" w:rsidRPr="007C503D" w:rsidRDefault="00D667C8" w:rsidP="00D667C8">
            <w:pPr>
              <w:rPr>
                <w:rFonts w:ascii="Candara" w:hAnsi="Candara"/>
              </w:rPr>
            </w:pPr>
            <w:r w:rsidRPr="007C503D">
              <w:rPr>
                <w:rFonts w:ascii="Candara" w:hAnsi="Candara"/>
              </w:rPr>
              <w:t>Present tense</w:t>
            </w:r>
          </w:p>
          <w:p w14:paraId="7FDD5BEF" w14:textId="04D0D8E2" w:rsidR="00D667C8" w:rsidRPr="007C503D" w:rsidRDefault="00D667C8" w:rsidP="00D667C8">
            <w:pPr>
              <w:rPr>
                <w:rFonts w:ascii="Candara" w:hAnsi="Candara" w:cstheme="minorHAnsi"/>
              </w:rPr>
            </w:pPr>
            <w:r w:rsidRPr="007C503D">
              <w:rPr>
                <w:rFonts w:ascii="Candara" w:hAnsi="Candara" w:cstheme="minorHAnsi"/>
              </w:rPr>
              <w:t>Past participles</w:t>
            </w:r>
          </w:p>
          <w:p w14:paraId="6A1CE545" w14:textId="77777777" w:rsidR="00D667C8" w:rsidRPr="007C503D" w:rsidRDefault="00D667C8" w:rsidP="00D667C8">
            <w:pPr>
              <w:rPr>
                <w:rFonts w:ascii="Candara" w:hAnsi="Candara" w:cstheme="minorHAnsi"/>
              </w:rPr>
            </w:pPr>
            <w:r w:rsidRPr="007C503D">
              <w:rPr>
                <w:rFonts w:ascii="Candara" w:hAnsi="Candara" w:cstheme="minorHAnsi"/>
              </w:rPr>
              <w:t>Perfect</w:t>
            </w:r>
          </w:p>
          <w:p w14:paraId="7194753C" w14:textId="77777777" w:rsidR="00D667C8" w:rsidRPr="007C503D" w:rsidRDefault="00D667C8" w:rsidP="00D667C8">
            <w:pPr>
              <w:rPr>
                <w:rFonts w:ascii="Candara" w:hAnsi="Candara" w:cstheme="minorHAnsi"/>
              </w:rPr>
            </w:pPr>
            <w:r w:rsidRPr="007C503D">
              <w:rPr>
                <w:rFonts w:ascii="Candara" w:hAnsi="Candara" w:cstheme="minorHAnsi"/>
              </w:rPr>
              <w:t>Imperfect</w:t>
            </w:r>
          </w:p>
          <w:p w14:paraId="67627196" w14:textId="7221EF2F" w:rsidR="00D667C8" w:rsidRPr="007C503D" w:rsidRDefault="00D667C8" w:rsidP="00D667C8">
            <w:pPr>
              <w:rPr>
                <w:rFonts w:ascii="Candara" w:hAnsi="Candara" w:cstheme="minorHAnsi"/>
              </w:rPr>
            </w:pPr>
            <w:r w:rsidRPr="007C503D">
              <w:rPr>
                <w:rFonts w:ascii="Candara" w:hAnsi="Candara" w:cstheme="minorHAnsi"/>
              </w:rPr>
              <w:t xml:space="preserve">Questions in </w:t>
            </w:r>
            <w:r w:rsidR="00992D93" w:rsidRPr="007C503D">
              <w:rPr>
                <w:rFonts w:ascii="Candara" w:hAnsi="Candara" w:cstheme="minorHAnsi"/>
              </w:rPr>
              <w:t>different tenses</w:t>
            </w:r>
          </w:p>
          <w:p w14:paraId="46AC6BD2" w14:textId="77777777" w:rsidR="00D667C8" w:rsidRPr="007C503D" w:rsidRDefault="00D667C8" w:rsidP="00D667C8">
            <w:pPr>
              <w:rPr>
                <w:rFonts w:ascii="Candara" w:hAnsi="Candara" w:cstheme="minorHAnsi"/>
              </w:rPr>
            </w:pPr>
            <w:r w:rsidRPr="007C503D">
              <w:rPr>
                <w:rFonts w:ascii="Candara" w:hAnsi="Candara" w:cstheme="minorHAnsi"/>
              </w:rPr>
              <w:t>Modal verbs</w:t>
            </w:r>
          </w:p>
          <w:p w14:paraId="5FB13972" w14:textId="77777777" w:rsidR="00D667C8" w:rsidRPr="007C503D" w:rsidRDefault="00D667C8" w:rsidP="00D667C8">
            <w:pPr>
              <w:rPr>
                <w:rFonts w:ascii="Candara" w:hAnsi="Candara"/>
              </w:rPr>
            </w:pPr>
            <w:r w:rsidRPr="007C503D">
              <w:rPr>
                <w:rFonts w:ascii="Candara" w:hAnsi="Candara"/>
              </w:rPr>
              <w:t>Nouns</w:t>
            </w:r>
          </w:p>
          <w:p w14:paraId="2CF5A24E" w14:textId="1AE1DD88" w:rsidR="00D667C8" w:rsidRPr="007C503D" w:rsidRDefault="00D667C8" w:rsidP="00D667C8">
            <w:pPr>
              <w:rPr>
                <w:rFonts w:ascii="Candara" w:hAnsi="Candara"/>
              </w:rPr>
            </w:pPr>
            <w:r w:rsidRPr="007C503D">
              <w:rPr>
                <w:rFonts w:ascii="Candara" w:hAnsi="Candara"/>
              </w:rPr>
              <w:t>Articles</w:t>
            </w:r>
          </w:p>
          <w:p w14:paraId="65FC5CD5" w14:textId="65A47472" w:rsidR="00992D93" w:rsidRPr="007C503D" w:rsidRDefault="00992D93" w:rsidP="00D667C8">
            <w:pPr>
              <w:rPr>
                <w:rFonts w:ascii="Candara" w:hAnsi="Candara"/>
              </w:rPr>
            </w:pPr>
            <w:r w:rsidRPr="007C503D">
              <w:rPr>
                <w:rFonts w:ascii="Candara" w:hAnsi="Candara"/>
              </w:rPr>
              <w:t>Gender</w:t>
            </w:r>
          </w:p>
          <w:p w14:paraId="666066A5" w14:textId="77777777" w:rsidR="00D667C8" w:rsidRPr="007C503D" w:rsidRDefault="00D667C8" w:rsidP="00D667C8">
            <w:pPr>
              <w:rPr>
                <w:rFonts w:ascii="Candara" w:hAnsi="Candara"/>
              </w:rPr>
            </w:pPr>
            <w:r w:rsidRPr="007C503D">
              <w:rPr>
                <w:rFonts w:ascii="Candara" w:hAnsi="Candara"/>
              </w:rPr>
              <w:t>Adverbs of frequency</w:t>
            </w:r>
          </w:p>
          <w:p w14:paraId="1B4EBFC1" w14:textId="77777777" w:rsidR="00D667C8" w:rsidRPr="007C503D" w:rsidRDefault="00D667C8" w:rsidP="00D667C8">
            <w:pPr>
              <w:rPr>
                <w:rFonts w:ascii="Candara" w:hAnsi="Candara"/>
                <w:lang w:val="fr-FR"/>
              </w:rPr>
            </w:pPr>
            <w:r w:rsidRPr="007C503D">
              <w:rPr>
                <w:rFonts w:ascii="Candara" w:hAnsi="Candara"/>
                <w:lang w:val="fr-FR"/>
              </w:rPr>
              <w:t xml:space="preserve">Plural </w:t>
            </w:r>
            <w:proofErr w:type="spellStart"/>
            <w:r w:rsidRPr="007C503D">
              <w:rPr>
                <w:rFonts w:ascii="Candara" w:hAnsi="Candara"/>
                <w:lang w:val="fr-FR"/>
              </w:rPr>
              <w:t>nouns</w:t>
            </w:r>
            <w:proofErr w:type="spellEnd"/>
          </w:p>
          <w:p w14:paraId="371F1399" w14:textId="24FF8225" w:rsidR="00D667C8" w:rsidRPr="007C503D" w:rsidRDefault="00D667C8" w:rsidP="00D667C8">
            <w:pPr>
              <w:rPr>
                <w:rFonts w:ascii="Candara" w:hAnsi="Candara"/>
                <w:lang w:val="fr-FR"/>
              </w:rPr>
            </w:pPr>
            <w:proofErr w:type="spellStart"/>
            <w:r w:rsidRPr="007C503D">
              <w:rPr>
                <w:rFonts w:ascii="Candara" w:hAnsi="Candara"/>
                <w:lang w:val="fr-FR"/>
              </w:rPr>
              <w:t>Conditional</w:t>
            </w:r>
            <w:proofErr w:type="spellEnd"/>
            <w:r w:rsidRPr="007C503D">
              <w:rPr>
                <w:rFonts w:ascii="Candara" w:hAnsi="Candara"/>
                <w:lang w:val="fr-FR"/>
              </w:rPr>
              <w:t xml:space="preserve"> </w:t>
            </w:r>
          </w:p>
          <w:p w14:paraId="7930934A" w14:textId="0EAD8955" w:rsidR="00992D93" w:rsidRPr="007C503D" w:rsidRDefault="00992D93" w:rsidP="00D667C8">
            <w:pPr>
              <w:rPr>
                <w:rFonts w:ascii="Candara" w:hAnsi="Candara"/>
                <w:lang w:val="fr-FR"/>
              </w:rPr>
            </w:pPr>
            <w:proofErr w:type="spellStart"/>
            <w:r w:rsidRPr="007C503D">
              <w:rPr>
                <w:rFonts w:ascii="Candara" w:hAnsi="Candara"/>
                <w:lang w:val="fr-FR"/>
              </w:rPr>
              <w:t>Idioms</w:t>
            </w:r>
            <w:proofErr w:type="spellEnd"/>
          </w:p>
          <w:p w14:paraId="6A8308EF" w14:textId="3D361A20" w:rsidR="00992D93" w:rsidRPr="007C503D" w:rsidRDefault="00992D93" w:rsidP="00D667C8">
            <w:pPr>
              <w:rPr>
                <w:rFonts w:ascii="Candara" w:hAnsi="Candara"/>
                <w:lang w:val="fr-FR"/>
              </w:rPr>
            </w:pPr>
            <w:proofErr w:type="spellStart"/>
            <w:r w:rsidRPr="007C503D">
              <w:rPr>
                <w:rFonts w:ascii="Candara" w:hAnsi="Candara"/>
                <w:lang w:val="fr-FR"/>
              </w:rPr>
              <w:t>Conjunctions</w:t>
            </w:r>
            <w:proofErr w:type="spellEnd"/>
          </w:p>
          <w:p w14:paraId="719BC841" w14:textId="06550DD1" w:rsidR="00992D93" w:rsidRPr="007C503D" w:rsidRDefault="009E3EAE" w:rsidP="00D667C8">
            <w:pPr>
              <w:rPr>
                <w:rFonts w:ascii="Candara" w:hAnsi="Candara"/>
                <w:lang w:val="fr-FR"/>
              </w:rPr>
            </w:pPr>
            <w:proofErr w:type="spellStart"/>
            <w:r w:rsidRPr="007C503D">
              <w:rPr>
                <w:rFonts w:ascii="Candara" w:hAnsi="Candara"/>
                <w:lang w:val="fr-FR"/>
              </w:rPr>
              <w:t>I</w:t>
            </w:r>
            <w:r w:rsidR="00992D93" w:rsidRPr="007C503D">
              <w:rPr>
                <w:rFonts w:ascii="Candara" w:hAnsi="Candara"/>
                <w:lang w:val="fr-FR"/>
              </w:rPr>
              <w:t>ntensifiers</w:t>
            </w:r>
            <w:proofErr w:type="spellEnd"/>
          </w:p>
          <w:p w14:paraId="7BCFFC11" w14:textId="7B5E5DA1" w:rsidR="009E3EAE" w:rsidRPr="007C503D" w:rsidRDefault="009E3EAE" w:rsidP="00D667C8">
            <w:pPr>
              <w:rPr>
                <w:rFonts w:ascii="Candara" w:hAnsi="Candara"/>
              </w:rPr>
            </w:pPr>
            <w:r w:rsidRPr="007C503D">
              <w:rPr>
                <w:rFonts w:ascii="Candara" w:hAnsi="Candara"/>
              </w:rPr>
              <w:t>Adjective endings</w:t>
            </w:r>
          </w:p>
          <w:p w14:paraId="3E3FAF2C" w14:textId="77777777" w:rsidR="00D667C8" w:rsidRPr="007C503D" w:rsidRDefault="00D667C8" w:rsidP="00D667C8">
            <w:pPr>
              <w:rPr>
                <w:rFonts w:ascii="Candara" w:hAnsi="Candara"/>
              </w:rPr>
            </w:pPr>
            <w:r w:rsidRPr="007C503D">
              <w:rPr>
                <w:rFonts w:ascii="Candara" w:hAnsi="Candara"/>
              </w:rPr>
              <w:t>(see pupil vocab list)</w:t>
            </w:r>
          </w:p>
          <w:p w14:paraId="06B04D24" w14:textId="77777777" w:rsidR="00707C38" w:rsidRPr="007C503D" w:rsidRDefault="00707C38" w:rsidP="007166AA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707C38" w14:paraId="46B2BE8D" w14:textId="77777777" w:rsidTr="00707C38">
        <w:trPr>
          <w:trHeight w:val="1482"/>
        </w:trPr>
        <w:tc>
          <w:tcPr>
            <w:tcW w:w="4553" w:type="dxa"/>
            <w:vMerge/>
          </w:tcPr>
          <w:p w14:paraId="7CE08260" w14:textId="77777777" w:rsidR="00707C38" w:rsidRPr="007C503D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</w:tcPr>
          <w:p w14:paraId="4BF69416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4D9BE988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43AE699B" w14:textId="77777777" w:rsidR="007166AA" w:rsidRPr="007C503D" w:rsidRDefault="007166AA" w:rsidP="007166AA">
            <w:pPr>
              <w:rPr>
                <w:rFonts w:ascii="Candara" w:eastAsia="Calibri" w:hAnsi="Candara" w:cs="Times New Roman"/>
              </w:rPr>
            </w:pPr>
            <w:r w:rsidRPr="007C503D">
              <w:rPr>
                <w:rFonts w:ascii="Candara" w:eastAsia="Calibri" w:hAnsi="Candara" w:cs="Times New Roman"/>
              </w:rPr>
              <w:t>Formative assessment</w:t>
            </w:r>
          </w:p>
          <w:p w14:paraId="15163C26" w14:textId="77777777" w:rsidR="007166AA" w:rsidRPr="007C503D" w:rsidRDefault="007166AA" w:rsidP="007166AA">
            <w:pPr>
              <w:rPr>
                <w:rFonts w:ascii="Candara" w:eastAsia="Calibri" w:hAnsi="Candara" w:cs="Times New Roman"/>
              </w:rPr>
            </w:pPr>
            <w:r w:rsidRPr="007C503D">
              <w:rPr>
                <w:rFonts w:ascii="Candara" w:eastAsia="Calibri" w:hAnsi="Candara" w:cs="Times New Roman"/>
              </w:rPr>
              <w:t>Listening and reading exercises.</w:t>
            </w:r>
          </w:p>
          <w:p w14:paraId="110E334F" w14:textId="4417A93E" w:rsidR="007166AA" w:rsidRPr="007C503D" w:rsidRDefault="007166AA" w:rsidP="007166AA">
            <w:pPr>
              <w:rPr>
                <w:rFonts w:ascii="Candara" w:eastAsia="Calibri" w:hAnsi="Candara" w:cs="Times New Roman"/>
              </w:rPr>
            </w:pPr>
            <w:r w:rsidRPr="007C503D">
              <w:rPr>
                <w:rFonts w:ascii="Candara" w:eastAsia="Calibri" w:hAnsi="Candara" w:cs="Times New Roman"/>
              </w:rPr>
              <w:t xml:space="preserve">Speaking peer and </w:t>
            </w:r>
            <w:proofErr w:type="spellStart"/>
            <w:r w:rsidRPr="007C503D">
              <w:rPr>
                <w:rFonts w:ascii="Candara" w:eastAsia="Calibri" w:hAnsi="Candara" w:cs="Times New Roman"/>
              </w:rPr>
              <w:t>self assessed</w:t>
            </w:r>
            <w:proofErr w:type="spellEnd"/>
            <w:r w:rsidRPr="007C503D">
              <w:rPr>
                <w:rFonts w:ascii="Candara" w:eastAsia="Calibri" w:hAnsi="Candara" w:cs="Times New Roman"/>
              </w:rPr>
              <w:t xml:space="preserve"> </w:t>
            </w:r>
            <w:r w:rsidR="00D667C8" w:rsidRPr="007C503D">
              <w:rPr>
                <w:rFonts w:ascii="Candara" w:eastAsia="Calibri" w:hAnsi="Candara" w:cs="Times New Roman"/>
              </w:rPr>
              <w:t>conversation</w:t>
            </w:r>
            <w:r w:rsidR="00992D93" w:rsidRPr="007C503D">
              <w:rPr>
                <w:rFonts w:ascii="Candara" w:eastAsia="Calibri" w:hAnsi="Candara" w:cs="Times New Roman"/>
              </w:rPr>
              <w:t>, photo and role play</w:t>
            </w:r>
          </w:p>
          <w:p w14:paraId="68D30556" w14:textId="77777777" w:rsidR="007166AA" w:rsidRPr="007C503D" w:rsidRDefault="007166AA" w:rsidP="007166AA">
            <w:pPr>
              <w:rPr>
                <w:rFonts w:ascii="Candara" w:eastAsia="Calibri" w:hAnsi="Candara" w:cs="Times New Roman"/>
              </w:rPr>
            </w:pPr>
            <w:r w:rsidRPr="007C503D">
              <w:rPr>
                <w:rFonts w:ascii="Candara" w:eastAsia="Calibri" w:hAnsi="Candara" w:cs="Times New Roman"/>
              </w:rPr>
              <w:t>Summative assessment</w:t>
            </w:r>
          </w:p>
          <w:p w14:paraId="02809175" w14:textId="77777777" w:rsidR="007166AA" w:rsidRPr="007C503D" w:rsidRDefault="007166AA" w:rsidP="007166AA">
            <w:pPr>
              <w:rPr>
                <w:rFonts w:ascii="Candara" w:eastAsia="Calibri" w:hAnsi="Candara" w:cs="Times New Roman"/>
              </w:rPr>
            </w:pPr>
          </w:p>
          <w:p w14:paraId="715AE291" w14:textId="47F4C2B7" w:rsidR="00707C38" w:rsidRPr="007C503D" w:rsidRDefault="007166AA" w:rsidP="007166AA">
            <w:pPr>
              <w:rPr>
                <w:rFonts w:ascii="Candara" w:hAnsi="Candara"/>
                <w:color w:val="000000" w:themeColor="text1"/>
              </w:rPr>
            </w:pPr>
            <w:r w:rsidRPr="007C503D">
              <w:rPr>
                <w:rFonts w:ascii="Candara" w:eastAsia="Calibri" w:hAnsi="Candara" w:cs="Times New Roman"/>
              </w:rPr>
              <w:t xml:space="preserve">Writing assessment – </w:t>
            </w:r>
            <w:r w:rsidR="00106838">
              <w:rPr>
                <w:rFonts w:ascii="Candara" w:eastAsia="Calibri" w:hAnsi="Candara" w:cs="Times New Roman"/>
              </w:rPr>
              <w:t>write about school life</w:t>
            </w:r>
            <w:bookmarkStart w:id="0" w:name="_GoBack"/>
            <w:bookmarkEnd w:id="0"/>
            <w:r w:rsidR="002C729D">
              <w:rPr>
                <w:rFonts w:ascii="Candara" w:eastAsia="Calibri" w:hAnsi="Candara" w:cs="Times New Roman"/>
              </w:rPr>
              <w:t xml:space="preserve"> </w:t>
            </w:r>
          </w:p>
        </w:tc>
      </w:tr>
      <w:tr w:rsidR="00707C38" w14:paraId="36C53A8E" w14:textId="77777777" w:rsidTr="00707C38">
        <w:trPr>
          <w:trHeight w:val="1482"/>
        </w:trPr>
        <w:tc>
          <w:tcPr>
            <w:tcW w:w="4553" w:type="dxa"/>
            <w:vMerge/>
          </w:tcPr>
          <w:p w14:paraId="5244F406" w14:textId="77777777" w:rsidR="00707C38" w:rsidRPr="007C503D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</w:tcPr>
          <w:p w14:paraId="3A526AFD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06DF3977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36DB7651" w14:textId="77777777" w:rsidR="00707C38" w:rsidRPr="007C503D" w:rsidRDefault="007166AA" w:rsidP="00707C38">
            <w:pPr>
              <w:rPr>
                <w:rFonts w:ascii="Candara" w:hAnsi="Candara"/>
                <w:color w:val="000000" w:themeColor="text1"/>
              </w:rPr>
            </w:pPr>
            <w:r w:rsidRPr="007C503D">
              <w:rPr>
                <w:rFonts w:ascii="Candara" w:hAnsi="Candara"/>
                <w:color w:val="000000" w:themeColor="text1"/>
              </w:rPr>
              <w:t>Memrise.com</w:t>
            </w:r>
          </w:p>
          <w:p w14:paraId="3CA9CC60" w14:textId="77777777" w:rsidR="007166AA" w:rsidRPr="007C503D" w:rsidRDefault="007166AA" w:rsidP="00707C38">
            <w:pPr>
              <w:rPr>
                <w:rFonts w:ascii="Candara" w:hAnsi="Candara"/>
                <w:color w:val="000000" w:themeColor="text1"/>
              </w:rPr>
            </w:pPr>
            <w:r w:rsidRPr="007C503D">
              <w:rPr>
                <w:rFonts w:ascii="Candara" w:hAnsi="Candara"/>
                <w:color w:val="000000" w:themeColor="text1"/>
              </w:rPr>
              <w:t>Quizizz.com</w:t>
            </w:r>
          </w:p>
          <w:p w14:paraId="120AAA6F" w14:textId="77777777" w:rsidR="007166AA" w:rsidRPr="007C503D" w:rsidRDefault="007166AA" w:rsidP="00707C38">
            <w:pPr>
              <w:rPr>
                <w:rFonts w:ascii="Candara" w:hAnsi="Candara"/>
                <w:color w:val="000000" w:themeColor="text1"/>
              </w:rPr>
            </w:pPr>
            <w:r w:rsidRPr="007C503D">
              <w:rPr>
                <w:rFonts w:ascii="Candara" w:hAnsi="Candara"/>
                <w:color w:val="000000" w:themeColor="text1"/>
              </w:rPr>
              <w:t>Research tasks</w:t>
            </w:r>
          </w:p>
          <w:p w14:paraId="3CAC3DA2" w14:textId="15009FA0" w:rsidR="00C328E4" w:rsidRPr="007C503D" w:rsidRDefault="00C328E4" w:rsidP="00707C38">
            <w:pPr>
              <w:rPr>
                <w:rFonts w:ascii="Candara" w:hAnsi="Candara"/>
                <w:color w:val="000000" w:themeColor="text1"/>
              </w:rPr>
            </w:pPr>
            <w:r w:rsidRPr="007C503D">
              <w:rPr>
                <w:rFonts w:ascii="Candara" w:hAnsi="Candara"/>
                <w:color w:val="000000" w:themeColor="text1"/>
              </w:rPr>
              <w:t>languagenut</w:t>
            </w:r>
          </w:p>
        </w:tc>
      </w:tr>
    </w:tbl>
    <w:p w14:paraId="10C67EE9" w14:textId="77777777" w:rsidR="00707C38" w:rsidRPr="00707C38" w:rsidRDefault="00707C38" w:rsidP="00707C38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9B1B41">
      <w:headerReference w:type="default" r:id="rId18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3E50D" w14:textId="77777777" w:rsidR="00707C38" w:rsidRDefault="00707C38" w:rsidP="00707C38">
      <w:pPr>
        <w:spacing w:after="0" w:line="240" w:lineRule="auto"/>
      </w:pPr>
      <w:r>
        <w:separator/>
      </w:r>
    </w:p>
  </w:endnote>
  <w:endnote w:type="continuationSeparator" w:id="0">
    <w:p w14:paraId="58669776" w14:textId="77777777" w:rsidR="00707C38" w:rsidRDefault="00707C38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07D2A" w14:textId="77777777" w:rsidR="00707C38" w:rsidRDefault="00707C38" w:rsidP="00707C38">
      <w:pPr>
        <w:spacing w:after="0" w:line="240" w:lineRule="auto"/>
      </w:pPr>
      <w:r>
        <w:separator/>
      </w:r>
    </w:p>
  </w:footnote>
  <w:footnote w:type="continuationSeparator" w:id="0">
    <w:p w14:paraId="33CADA4C" w14:textId="77777777" w:rsidR="00707C38" w:rsidRDefault="00707C38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9FF2" w14:textId="77777777" w:rsidR="00707C38" w:rsidRDefault="00707C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E4D56"/>
    <w:multiLevelType w:val="hybridMultilevel"/>
    <w:tmpl w:val="2F482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E4762"/>
    <w:multiLevelType w:val="hybridMultilevel"/>
    <w:tmpl w:val="6D225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106838"/>
    <w:rsid w:val="002C729D"/>
    <w:rsid w:val="00440605"/>
    <w:rsid w:val="00592175"/>
    <w:rsid w:val="00707C38"/>
    <w:rsid w:val="007166AA"/>
    <w:rsid w:val="007C503D"/>
    <w:rsid w:val="0098632B"/>
    <w:rsid w:val="00992D93"/>
    <w:rsid w:val="009B1B41"/>
    <w:rsid w:val="009E3EAE"/>
    <w:rsid w:val="00A11821"/>
    <w:rsid w:val="00C328E4"/>
    <w:rsid w:val="00D30EC2"/>
    <w:rsid w:val="00D667C8"/>
    <w:rsid w:val="00DB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6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0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F0446E032940A5C215343939911C" ma:contentTypeVersion="14" ma:contentTypeDescription="Create a new document." ma:contentTypeScope="" ma:versionID="d5e81d3a6aba70606fa3e5defc81e339">
  <xsd:schema xmlns:xsd="http://www.w3.org/2001/XMLSchema" xmlns:xs="http://www.w3.org/2001/XMLSchema" xmlns:p="http://schemas.microsoft.com/office/2006/metadata/properties" xmlns:ns3="33d306e6-140f-4728-9df4-6ed6ddccbb67" xmlns:ns4="be86b6a6-ef4c-43ea-a746-c158c107f66d" targetNamespace="http://schemas.microsoft.com/office/2006/metadata/properties" ma:root="true" ma:fieldsID="6b9ff6ec553ecff320319defce8feb44" ns3:_="" ns4:_="">
    <xsd:import namespace="33d306e6-140f-4728-9df4-6ed6ddccbb67"/>
    <xsd:import namespace="be86b6a6-ef4c-43ea-a746-c158c107f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06e6-140f-4728-9df4-6ed6ddccb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6b6a6-ef4c-43ea-a746-c158c107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01B7F2-9E15-42FC-ADE9-722687BCBB68}">
  <ds:schemaRefs>
    <ds:schemaRef ds:uri="http://purl.org/dc/terms/"/>
    <ds:schemaRef ds:uri="be86b6a6-ef4c-43ea-a746-c158c107f66d"/>
    <ds:schemaRef ds:uri="33d306e6-140f-4728-9df4-6ed6ddccbb67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FB1635-024C-4E8D-83D0-2C2156EA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06e6-140f-4728-9df4-6ed6ddccbb67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Sally Lodo</cp:lastModifiedBy>
  <cp:revision>2</cp:revision>
  <dcterms:created xsi:type="dcterms:W3CDTF">2023-07-24T08:28:00Z</dcterms:created>
  <dcterms:modified xsi:type="dcterms:W3CDTF">2023-07-24T08:28:00Z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0x0101000038F0446E032940A5C215343939911C</vt:lpwstr>
  </property>
</Properties>
</file>